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4B8035" w14:textId="15563CE8" w:rsidR="00D01F3D" w:rsidRPr="00F1159E" w:rsidRDefault="00D01F3D" w:rsidP="66E10FB8">
      <w:pPr>
        <w:ind w:left="3600" w:firstLine="720"/>
        <w:rPr>
          <w:rFonts w:ascii="Times New Roman" w:eastAsia="Times New Roman" w:hAnsi="Times New Roman" w:cs="Times New Roman"/>
          <w:b/>
          <w:bCs/>
          <w:sz w:val="32"/>
          <w:szCs w:val="32"/>
          <w:u w:val="single"/>
        </w:rPr>
      </w:pPr>
      <w:r w:rsidRPr="1E4391F3">
        <w:rPr>
          <w:rFonts w:ascii="Times New Roman" w:eastAsia="Times New Roman" w:hAnsi="Times New Roman" w:cs="Times New Roman"/>
          <w:b/>
          <w:bCs/>
          <w:sz w:val="32"/>
          <w:szCs w:val="32"/>
          <w:u w:val="single"/>
        </w:rPr>
        <w:t>Introduction</w:t>
      </w:r>
    </w:p>
    <w:p w14:paraId="27F51842" w14:textId="77777777" w:rsidR="00DA4441" w:rsidRDefault="00DA4441" w:rsidP="66E10FB8">
      <w:pPr>
        <w:jc w:val="center"/>
        <w:rPr>
          <w:rFonts w:ascii="Times New Roman" w:eastAsia="Times New Roman" w:hAnsi="Times New Roman" w:cs="Times New Roman"/>
          <w:u w:val="single"/>
        </w:rPr>
      </w:pPr>
    </w:p>
    <w:p w14:paraId="347F818F" w14:textId="77777777" w:rsidR="00D01F3D" w:rsidRDefault="00D01F3D" w:rsidP="66E10FB8">
      <w:pPr>
        <w:rPr>
          <w:rFonts w:ascii="Times New Roman" w:eastAsia="Times New Roman" w:hAnsi="Times New Roman" w:cs="Times New Roman"/>
          <w:b/>
          <w:bCs/>
        </w:rPr>
      </w:pPr>
    </w:p>
    <w:p w14:paraId="59278A0F" w14:textId="4732CB46" w:rsidR="00DA4441" w:rsidRPr="00F1159E" w:rsidRDefault="00DA4441" w:rsidP="66E10FB8">
      <w:pPr>
        <w:rPr>
          <w:rFonts w:ascii="Times New Roman" w:eastAsia="Times New Roman" w:hAnsi="Times New Roman" w:cs="Times New Roman"/>
          <w:sz w:val="28"/>
          <w:szCs w:val="28"/>
        </w:rPr>
      </w:pPr>
      <w:r w:rsidRPr="66E10FB8">
        <w:rPr>
          <w:rFonts w:ascii="Times New Roman" w:eastAsia="Times New Roman" w:hAnsi="Times New Roman" w:cs="Times New Roman"/>
          <w:b/>
          <w:bCs/>
          <w:sz w:val="28"/>
          <w:szCs w:val="28"/>
        </w:rPr>
        <w:t>Name Of Business:</w:t>
      </w:r>
      <w:r w:rsidR="71D34780" w:rsidRPr="66E10FB8">
        <w:rPr>
          <w:rFonts w:ascii="Times New Roman" w:eastAsia="Times New Roman" w:hAnsi="Times New Roman" w:cs="Times New Roman"/>
          <w:b/>
          <w:bCs/>
          <w:sz w:val="28"/>
          <w:szCs w:val="28"/>
        </w:rPr>
        <w:t xml:space="preserve"> </w:t>
      </w:r>
      <w:r w:rsidR="1BA5426B" w:rsidRPr="66E10FB8">
        <w:rPr>
          <w:rFonts w:ascii="Times New Roman" w:eastAsia="Times New Roman" w:hAnsi="Times New Roman" w:cs="Times New Roman"/>
          <w:sz w:val="28"/>
          <w:szCs w:val="28"/>
        </w:rPr>
        <w:t>GLOWING LEGACY YOUTH CENTER</w:t>
      </w:r>
    </w:p>
    <w:p w14:paraId="288D89A2" w14:textId="77777777" w:rsidR="00DA4441" w:rsidRPr="00F1159E" w:rsidRDefault="00DA4441" w:rsidP="66E10FB8">
      <w:pPr>
        <w:rPr>
          <w:rFonts w:ascii="Times New Roman" w:eastAsia="Times New Roman" w:hAnsi="Times New Roman" w:cs="Times New Roman"/>
          <w:b/>
          <w:bCs/>
          <w:sz w:val="28"/>
          <w:szCs w:val="28"/>
        </w:rPr>
      </w:pPr>
    </w:p>
    <w:p w14:paraId="061F8F2F" w14:textId="44248F38" w:rsidR="00DA4441" w:rsidRDefault="00DA4441" w:rsidP="66E10FB8">
      <w:pPr>
        <w:rPr>
          <w:rFonts w:ascii="Times New Roman" w:eastAsia="Times New Roman" w:hAnsi="Times New Roman" w:cs="Times New Roman"/>
          <w:sz w:val="28"/>
          <w:szCs w:val="28"/>
        </w:rPr>
      </w:pPr>
      <w:r w:rsidRPr="66E10FB8">
        <w:rPr>
          <w:rFonts w:ascii="Times New Roman" w:eastAsia="Times New Roman" w:hAnsi="Times New Roman" w:cs="Times New Roman"/>
          <w:b/>
          <w:bCs/>
          <w:sz w:val="28"/>
          <w:szCs w:val="28"/>
        </w:rPr>
        <w:t>Nature Of Business:</w:t>
      </w:r>
      <w:r w:rsidR="004C1077" w:rsidRPr="66E10FB8">
        <w:rPr>
          <w:rFonts w:ascii="Times New Roman" w:eastAsia="Times New Roman" w:hAnsi="Times New Roman" w:cs="Times New Roman"/>
          <w:b/>
          <w:bCs/>
          <w:sz w:val="28"/>
          <w:szCs w:val="28"/>
        </w:rPr>
        <w:t xml:space="preserve"> </w:t>
      </w:r>
      <w:r w:rsidR="004C1077" w:rsidRPr="66E10FB8">
        <w:rPr>
          <w:rFonts w:ascii="Times New Roman" w:eastAsia="Times New Roman" w:hAnsi="Times New Roman" w:cs="Times New Roman"/>
          <w:sz w:val="28"/>
          <w:szCs w:val="28"/>
        </w:rPr>
        <w:t xml:space="preserve">Youth recreation center also offers </w:t>
      </w:r>
      <w:r w:rsidR="00DE3A42" w:rsidRPr="66E10FB8">
        <w:rPr>
          <w:rFonts w:ascii="Times New Roman" w:eastAsia="Times New Roman" w:hAnsi="Times New Roman" w:cs="Times New Roman"/>
          <w:sz w:val="28"/>
          <w:szCs w:val="28"/>
        </w:rPr>
        <w:t>childcare</w:t>
      </w:r>
      <w:r w:rsidR="004C1077" w:rsidRPr="66E10FB8">
        <w:rPr>
          <w:rFonts w:ascii="Times New Roman" w:eastAsia="Times New Roman" w:hAnsi="Times New Roman" w:cs="Times New Roman"/>
          <w:sz w:val="28"/>
          <w:szCs w:val="28"/>
        </w:rPr>
        <w:t xml:space="preserve"> and an </w:t>
      </w:r>
      <w:r w:rsidR="00DE3A42" w:rsidRPr="66E10FB8">
        <w:rPr>
          <w:rFonts w:ascii="Times New Roman" w:eastAsia="Times New Roman" w:hAnsi="Times New Roman" w:cs="Times New Roman"/>
          <w:sz w:val="28"/>
          <w:szCs w:val="28"/>
        </w:rPr>
        <w:t>after-school</w:t>
      </w:r>
      <w:r w:rsidR="004C1077" w:rsidRPr="66E10FB8">
        <w:rPr>
          <w:rFonts w:ascii="Times New Roman" w:eastAsia="Times New Roman" w:hAnsi="Times New Roman" w:cs="Times New Roman"/>
          <w:sz w:val="28"/>
          <w:szCs w:val="28"/>
        </w:rPr>
        <w:t xml:space="preserve"> program.</w:t>
      </w:r>
    </w:p>
    <w:p w14:paraId="68249538" w14:textId="77777777" w:rsidR="00DE3A42" w:rsidRPr="00DE3A42" w:rsidRDefault="00DE3A42" w:rsidP="66E10FB8">
      <w:pPr>
        <w:rPr>
          <w:rFonts w:ascii="Times New Roman" w:eastAsia="Times New Roman" w:hAnsi="Times New Roman" w:cs="Times New Roman"/>
          <w:sz w:val="28"/>
          <w:szCs w:val="28"/>
        </w:rPr>
      </w:pPr>
    </w:p>
    <w:p w14:paraId="1E288C64" w14:textId="527145EF" w:rsidR="00DA4441" w:rsidRPr="00F1159E" w:rsidRDefault="00DA4441" w:rsidP="66E10FB8">
      <w:pPr>
        <w:rPr>
          <w:rFonts w:ascii="Times New Roman" w:eastAsia="Times New Roman" w:hAnsi="Times New Roman" w:cs="Times New Roman"/>
          <w:b/>
          <w:bCs/>
          <w:sz w:val="28"/>
          <w:szCs w:val="28"/>
        </w:rPr>
      </w:pPr>
      <w:r w:rsidRPr="34F929DF">
        <w:rPr>
          <w:rFonts w:ascii="Times New Roman" w:eastAsia="Times New Roman" w:hAnsi="Times New Roman" w:cs="Times New Roman"/>
          <w:b/>
          <w:bCs/>
          <w:sz w:val="28"/>
          <w:szCs w:val="28"/>
        </w:rPr>
        <w:t>Name Of Principles:</w:t>
      </w:r>
      <w:r w:rsidR="00F1159E" w:rsidRPr="34F929DF">
        <w:rPr>
          <w:rFonts w:ascii="Times New Roman" w:eastAsia="Times New Roman" w:hAnsi="Times New Roman" w:cs="Times New Roman"/>
          <w:b/>
          <w:bCs/>
          <w:sz w:val="28"/>
          <w:szCs w:val="28"/>
        </w:rPr>
        <w:t xml:space="preserve">  </w:t>
      </w:r>
      <w:r w:rsidR="00F1159E" w:rsidRPr="34F929DF">
        <w:rPr>
          <w:rFonts w:ascii="Times New Roman" w:eastAsia="Times New Roman" w:hAnsi="Times New Roman" w:cs="Times New Roman"/>
          <w:sz w:val="28"/>
          <w:szCs w:val="28"/>
        </w:rPr>
        <w:t>Jordan Bullock, Rogelio Castro, Ashley Williams, Lauren Hilton, and Leroy Bracey</w:t>
      </w:r>
    </w:p>
    <w:p w14:paraId="0676F30F" w14:textId="24ABFBF2" w:rsidR="34F929DF" w:rsidRDefault="34F929DF" w:rsidP="34F929DF">
      <w:pPr>
        <w:rPr>
          <w:rFonts w:ascii="Times New Roman" w:eastAsia="Times New Roman" w:hAnsi="Times New Roman" w:cs="Times New Roman"/>
          <w:sz w:val="28"/>
          <w:szCs w:val="28"/>
        </w:rPr>
      </w:pPr>
    </w:p>
    <w:p w14:paraId="598599C1" w14:textId="46C17DFB" w:rsidR="36908E2A" w:rsidRDefault="36908E2A" w:rsidP="34F929DF">
      <w:pPr>
        <w:rPr>
          <w:rFonts w:ascii="Times New Roman" w:eastAsia="Times New Roman" w:hAnsi="Times New Roman" w:cs="Times New Roman"/>
          <w:b/>
          <w:bCs/>
          <w:sz w:val="28"/>
          <w:szCs w:val="28"/>
        </w:rPr>
      </w:pPr>
      <w:r w:rsidRPr="34F929DF">
        <w:rPr>
          <w:rFonts w:ascii="Times New Roman" w:eastAsia="Times New Roman" w:hAnsi="Times New Roman" w:cs="Times New Roman"/>
          <w:b/>
          <w:bCs/>
          <w:sz w:val="28"/>
          <w:szCs w:val="28"/>
        </w:rPr>
        <w:t>Executive Summary:</w:t>
      </w:r>
    </w:p>
    <w:p w14:paraId="20A2996B" w14:textId="5E1C45CA" w:rsidR="7F015EE8" w:rsidRDefault="00003B7F" w:rsidP="00003B7F">
      <w:pPr>
        <w:rPr>
          <w:rFonts w:ascii="Times New Roman" w:eastAsia="Times New Roman" w:hAnsi="Times New Roman" w:cs="Times New Roman"/>
          <w:sz w:val="28"/>
          <w:szCs w:val="28"/>
        </w:rPr>
      </w:pPr>
      <w:r>
        <w:rPr>
          <w:rFonts w:ascii="Times New Roman" w:eastAsia="Times New Roman" w:hAnsi="Times New Roman" w:cs="Times New Roman"/>
          <w:sz w:val="28"/>
          <w:szCs w:val="28"/>
        </w:rPr>
        <w:t>O</w:t>
      </w:r>
      <w:r w:rsidR="7F015EE8" w:rsidRPr="34F929DF">
        <w:rPr>
          <w:rFonts w:ascii="Times New Roman" w:eastAsia="Times New Roman" w:hAnsi="Times New Roman" w:cs="Times New Roman"/>
          <w:sz w:val="28"/>
          <w:szCs w:val="28"/>
        </w:rPr>
        <w:t xml:space="preserve">ur new youth recreation center seeks to </w:t>
      </w:r>
      <w:r>
        <w:rPr>
          <w:rFonts w:ascii="Times New Roman" w:eastAsia="Times New Roman" w:hAnsi="Times New Roman" w:cs="Times New Roman"/>
          <w:sz w:val="28"/>
          <w:szCs w:val="28"/>
        </w:rPr>
        <w:t>transform youth development by combining leisure, childcare, and after-school programs</w:t>
      </w:r>
      <w:r w:rsidR="7F015EE8" w:rsidRPr="34F929DF">
        <w:rPr>
          <w:rFonts w:ascii="Times New Roman" w:eastAsia="Times New Roman" w:hAnsi="Times New Roman" w:cs="Times New Roman"/>
          <w:sz w:val="28"/>
          <w:szCs w:val="28"/>
        </w:rPr>
        <w:t>. Our goal is to celebrate and develop each child's potential. Come along on this journey with us as we mold the leaders of tomorrow, one happy moment and educational encounter at a time.</w:t>
      </w:r>
    </w:p>
    <w:p w14:paraId="4E583BB9" w14:textId="77777777" w:rsidR="000A3A0A" w:rsidRDefault="000A3A0A" w:rsidP="34F929DF">
      <w:pPr>
        <w:rPr>
          <w:rFonts w:ascii="Times New Roman" w:eastAsia="Times New Roman" w:hAnsi="Times New Roman" w:cs="Times New Roman"/>
          <w:b/>
          <w:bCs/>
          <w:sz w:val="28"/>
          <w:szCs w:val="28"/>
        </w:rPr>
      </w:pPr>
    </w:p>
    <w:p w14:paraId="29510518" w14:textId="77777777" w:rsidR="000A3A0A" w:rsidRDefault="000A3A0A" w:rsidP="34F929DF">
      <w:pPr>
        <w:rPr>
          <w:rFonts w:ascii="Times New Roman" w:eastAsia="Times New Roman" w:hAnsi="Times New Roman" w:cs="Times New Roman"/>
          <w:b/>
          <w:bCs/>
          <w:sz w:val="28"/>
          <w:szCs w:val="28"/>
        </w:rPr>
      </w:pPr>
    </w:p>
    <w:p w14:paraId="5C67015B" w14:textId="77777777" w:rsidR="000A3A0A" w:rsidRDefault="000A3A0A" w:rsidP="34F929DF">
      <w:pPr>
        <w:rPr>
          <w:rFonts w:ascii="Times New Roman" w:eastAsia="Times New Roman" w:hAnsi="Times New Roman" w:cs="Times New Roman"/>
          <w:b/>
          <w:bCs/>
          <w:sz w:val="28"/>
          <w:szCs w:val="28"/>
        </w:rPr>
      </w:pPr>
    </w:p>
    <w:p w14:paraId="39464490" w14:textId="77777777" w:rsidR="000A3A0A" w:rsidRDefault="000A3A0A" w:rsidP="34F929DF">
      <w:pPr>
        <w:rPr>
          <w:rFonts w:ascii="Times New Roman" w:eastAsia="Times New Roman" w:hAnsi="Times New Roman" w:cs="Times New Roman"/>
          <w:b/>
          <w:bCs/>
          <w:sz w:val="28"/>
          <w:szCs w:val="28"/>
        </w:rPr>
      </w:pPr>
    </w:p>
    <w:p w14:paraId="28BDB307" w14:textId="77777777" w:rsidR="000A3A0A" w:rsidRDefault="000A3A0A" w:rsidP="34F929DF">
      <w:pPr>
        <w:rPr>
          <w:rFonts w:ascii="Times New Roman" w:eastAsia="Times New Roman" w:hAnsi="Times New Roman" w:cs="Times New Roman"/>
          <w:b/>
          <w:bCs/>
          <w:sz w:val="28"/>
          <w:szCs w:val="28"/>
        </w:rPr>
      </w:pPr>
    </w:p>
    <w:p w14:paraId="168718B9" w14:textId="77777777" w:rsidR="000A3A0A" w:rsidRDefault="000A3A0A" w:rsidP="34F929DF">
      <w:pPr>
        <w:rPr>
          <w:rFonts w:ascii="Times New Roman" w:eastAsia="Times New Roman" w:hAnsi="Times New Roman" w:cs="Times New Roman"/>
          <w:b/>
          <w:bCs/>
          <w:sz w:val="28"/>
          <w:szCs w:val="28"/>
        </w:rPr>
      </w:pPr>
    </w:p>
    <w:p w14:paraId="51AD30F2" w14:textId="77777777" w:rsidR="000A3A0A" w:rsidRDefault="000A3A0A" w:rsidP="34F929DF">
      <w:pPr>
        <w:rPr>
          <w:rFonts w:ascii="Times New Roman" w:eastAsia="Times New Roman" w:hAnsi="Times New Roman" w:cs="Times New Roman"/>
          <w:b/>
          <w:bCs/>
          <w:sz w:val="28"/>
          <w:szCs w:val="28"/>
        </w:rPr>
      </w:pPr>
    </w:p>
    <w:p w14:paraId="16C7D39C" w14:textId="77777777" w:rsidR="000A3A0A" w:rsidRDefault="000A3A0A" w:rsidP="34F929DF">
      <w:pPr>
        <w:rPr>
          <w:rFonts w:ascii="Times New Roman" w:eastAsia="Times New Roman" w:hAnsi="Times New Roman" w:cs="Times New Roman"/>
          <w:b/>
          <w:bCs/>
          <w:sz w:val="28"/>
          <w:szCs w:val="28"/>
        </w:rPr>
      </w:pPr>
    </w:p>
    <w:p w14:paraId="2D3DFF86" w14:textId="77777777" w:rsidR="000A3A0A" w:rsidRDefault="000A3A0A" w:rsidP="34F929DF">
      <w:pPr>
        <w:rPr>
          <w:rFonts w:ascii="Times New Roman" w:eastAsia="Times New Roman" w:hAnsi="Times New Roman" w:cs="Times New Roman"/>
          <w:b/>
          <w:bCs/>
          <w:sz w:val="28"/>
          <w:szCs w:val="28"/>
        </w:rPr>
      </w:pPr>
    </w:p>
    <w:p w14:paraId="636D033B" w14:textId="77777777" w:rsidR="000A3A0A" w:rsidRDefault="000A3A0A" w:rsidP="34F929DF">
      <w:pPr>
        <w:rPr>
          <w:rFonts w:ascii="Times New Roman" w:eastAsia="Times New Roman" w:hAnsi="Times New Roman" w:cs="Times New Roman"/>
          <w:b/>
          <w:bCs/>
          <w:sz w:val="28"/>
          <w:szCs w:val="28"/>
        </w:rPr>
      </w:pPr>
    </w:p>
    <w:p w14:paraId="41803CE5" w14:textId="3E8084A2" w:rsidR="00DA4441" w:rsidRPr="00F1159E" w:rsidRDefault="00DA4441" w:rsidP="34F929DF">
      <w:pPr>
        <w:rPr>
          <w:rFonts w:ascii="Times New Roman" w:eastAsia="Times New Roman" w:hAnsi="Times New Roman" w:cs="Times New Roman"/>
          <w:sz w:val="28"/>
          <w:szCs w:val="28"/>
        </w:rPr>
      </w:pPr>
      <w:r w:rsidRPr="34F929DF">
        <w:rPr>
          <w:rFonts w:ascii="Times New Roman" w:eastAsia="Times New Roman" w:hAnsi="Times New Roman" w:cs="Times New Roman"/>
          <w:b/>
          <w:bCs/>
          <w:sz w:val="28"/>
          <w:szCs w:val="28"/>
        </w:rPr>
        <w:t>Statement of Financing need:</w:t>
      </w:r>
    </w:p>
    <w:p w14:paraId="6D743752" w14:textId="45A15ED8" w:rsidR="00DA4441" w:rsidRPr="00F1159E" w:rsidRDefault="652417C7" w:rsidP="34F929DF">
      <w:pPr>
        <w:rPr>
          <w:rFonts w:ascii="Times New Roman" w:eastAsia="Times New Roman" w:hAnsi="Times New Roman" w:cs="Times New Roman"/>
          <w:sz w:val="28"/>
          <w:szCs w:val="28"/>
        </w:rPr>
      </w:pPr>
      <w:r w:rsidRPr="34F929DF">
        <w:rPr>
          <w:rFonts w:ascii="Times New Roman" w:eastAsia="Times New Roman" w:hAnsi="Times New Roman" w:cs="Times New Roman"/>
          <w:sz w:val="28"/>
          <w:szCs w:val="28"/>
        </w:rPr>
        <w:lastRenderedPageBreak/>
        <w:t xml:space="preserve">To Whom it may concern, </w:t>
      </w:r>
    </w:p>
    <w:p w14:paraId="3DF3C99E" w14:textId="4634DA99" w:rsidR="00DA4441" w:rsidRPr="00F1159E" w:rsidRDefault="77D3EB42" w:rsidP="66E10FB8">
      <w:pPr>
        <w:rPr>
          <w:rFonts w:ascii="Times New Roman" w:eastAsia="Times New Roman" w:hAnsi="Times New Roman" w:cs="Times New Roman"/>
          <w:sz w:val="28"/>
          <w:szCs w:val="28"/>
        </w:rPr>
      </w:pPr>
      <w:r w:rsidRPr="34F929DF">
        <w:rPr>
          <w:rFonts w:ascii="Times New Roman" w:eastAsia="Times New Roman" w:hAnsi="Times New Roman" w:cs="Times New Roman"/>
          <w:sz w:val="28"/>
          <w:szCs w:val="28"/>
        </w:rPr>
        <w:t>We are</w:t>
      </w:r>
      <w:r w:rsidR="652417C7" w:rsidRPr="34F929DF">
        <w:rPr>
          <w:rFonts w:ascii="Times New Roman" w:eastAsia="Times New Roman" w:hAnsi="Times New Roman" w:cs="Times New Roman"/>
          <w:sz w:val="28"/>
          <w:szCs w:val="28"/>
        </w:rPr>
        <w:t xml:space="preserve"> writing to express </w:t>
      </w:r>
      <w:r w:rsidR="60E45074" w:rsidRPr="34F929DF">
        <w:rPr>
          <w:rFonts w:ascii="Times New Roman" w:eastAsia="Times New Roman" w:hAnsi="Times New Roman" w:cs="Times New Roman"/>
          <w:sz w:val="28"/>
          <w:szCs w:val="28"/>
        </w:rPr>
        <w:t xml:space="preserve">our </w:t>
      </w:r>
      <w:r w:rsidR="652417C7" w:rsidRPr="34F929DF">
        <w:rPr>
          <w:rFonts w:ascii="Times New Roman" w:eastAsia="Times New Roman" w:hAnsi="Times New Roman" w:cs="Times New Roman"/>
          <w:sz w:val="28"/>
          <w:szCs w:val="28"/>
        </w:rPr>
        <w:t xml:space="preserve">sincere need to find funding for the Youth Recreation Center </w:t>
      </w:r>
      <w:r w:rsidR="004193E8" w:rsidRPr="34F929DF">
        <w:rPr>
          <w:rFonts w:ascii="Times New Roman" w:eastAsia="Times New Roman" w:hAnsi="Times New Roman" w:cs="Times New Roman"/>
          <w:sz w:val="28"/>
          <w:szCs w:val="28"/>
        </w:rPr>
        <w:t>we are</w:t>
      </w:r>
      <w:r w:rsidR="652417C7" w:rsidRPr="34F929DF">
        <w:rPr>
          <w:rFonts w:ascii="Times New Roman" w:eastAsia="Times New Roman" w:hAnsi="Times New Roman" w:cs="Times New Roman"/>
          <w:sz w:val="28"/>
          <w:szCs w:val="28"/>
        </w:rPr>
        <w:t xml:space="preserve"> opening. This center will be a staple in the community, allowing busy parents somewhere safe to bring their children and offering various after-school programs and childcare options. This establishment will provide programs that will foster our youth’s minds and nurture our children, allowing them to flourish in a safe environment where they </w:t>
      </w:r>
      <w:r w:rsidR="0F624B4E" w:rsidRPr="34F929DF">
        <w:rPr>
          <w:rFonts w:ascii="Times New Roman" w:eastAsia="Times New Roman" w:hAnsi="Times New Roman" w:cs="Times New Roman"/>
          <w:sz w:val="28"/>
          <w:szCs w:val="28"/>
        </w:rPr>
        <w:t>will not</w:t>
      </w:r>
      <w:r w:rsidR="652417C7" w:rsidRPr="34F929DF">
        <w:rPr>
          <w:rFonts w:ascii="Times New Roman" w:eastAsia="Times New Roman" w:hAnsi="Times New Roman" w:cs="Times New Roman"/>
          <w:sz w:val="28"/>
          <w:szCs w:val="28"/>
        </w:rPr>
        <w:t xml:space="preserve"> be judged. </w:t>
      </w:r>
      <w:r w:rsidR="6C5284E8" w:rsidRPr="34F929DF">
        <w:rPr>
          <w:rFonts w:ascii="Times New Roman" w:eastAsia="Times New Roman" w:hAnsi="Times New Roman" w:cs="Times New Roman"/>
          <w:sz w:val="28"/>
          <w:szCs w:val="28"/>
        </w:rPr>
        <w:t xml:space="preserve">We will offer educational programs and fun where they can be </w:t>
      </w:r>
      <w:r w:rsidR="00003B7F">
        <w:rPr>
          <w:rFonts w:ascii="Times New Roman" w:eastAsia="Times New Roman" w:hAnsi="Times New Roman" w:cs="Times New Roman"/>
          <w:sz w:val="28"/>
          <w:szCs w:val="28"/>
        </w:rPr>
        <w:t>kids</w:t>
      </w:r>
      <w:r w:rsidR="6C5284E8" w:rsidRPr="34F929DF">
        <w:rPr>
          <w:rFonts w:ascii="Times New Roman" w:eastAsia="Times New Roman" w:hAnsi="Times New Roman" w:cs="Times New Roman"/>
          <w:sz w:val="28"/>
          <w:szCs w:val="28"/>
        </w:rPr>
        <w:t>.</w:t>
      </w:r>
      <w:r w:rsidR="652417C7" w:rsidRPr="34F929DF">
        <w:rPr>
          <w:rFonts w:ascii="Times New Roman" w:eastAsia="Times New Roman" w:hAnsi="Times New Roman" w:cs="Times New Roman"/>
          <w:sz w:val="28"/>
          <w:szCs w:val="28"/>
        </w:rPr>
        <w:t xml:space="preserve"> </w:t>
      </w:r>
    </w:p>
    <w:p w14:paraId="6EB423F7" w14:textId="11E38CBA" w:rsidR="00DA4441" w:rsidRPr="00F1159E" w:rsidRDefault="652417C7" w:rsidP="66E10FB8">
      <w:pPr>
        <w:rPr>
          <w:rFonts w:ascii="Times New Roman" w:eastAsia="Times New Roman" w:hAnsi="Times New Roman" w:cs="Times New Roman"/>
          <w:sz w:val="28"/>
          <w:szCs w:val="28"/>
        </w:rPr>
      </w:pPr>
      <w:r w:rsidRPr="34F929DF">
        <w:rPr>
          <w:rFonts w:ascii="Times New Roman" w:eastAsia="Times New Roman" w:hAnsi="Times New Roman" w:cs="Times New Roman"/>
          <w:sz w:val="28"/>
          <w:szCs w:val="28"/>
        </w:rPr>
        <w:t xml:space="preserve">However, </w:t>
      </w:r>
      <w:r w:rsidR="739B2715" w:rsidRPr="34F929DF">
        <w:rPr>
          <w:rFonts w:ascii="Times New Roman" w:eastAsia="Times New Roman" w:hAnsi="Times New Roman" w:cs="Times New Roman"/>
          <w:sz w:val="28"/>
          <w:szCs w:val="28"/>
        </w:rPr>
        <w:t xml:space="preserve">we </w:t>
      </w:r>
      <w:r w:rsidRPr="34F929DF">
        <w:rPr>
          <w:rFonts w:ascii="Times New Roman" w:eastAsia="Times New Roman" w:hAnsi="Times New Roman" w:cs="Times New Roman"/>
          <w:sz w:val="28"/>
          <w:szCs w:val="28"/>
        </w:rPr>
        <w:t xml:space="preserve">encountered financial constraints while finding adequate funding for the recreational center. </w:t>
      </w:r>
      <w:r w:rsidR="000A3A0A">
        <w:rPr>
          <w:rFonts w:ascii="Times New Roman" w:eastAsia="Times New Roman" w:hAnsi="Times New Roman" w:cs="Times New Roman"/>
          <w:sz w:val="28"/>
          <w:szCs w:val="28"/>
        </w:rPr>
        <w:t>Our utmost priority is</w:t>
      </w:r>
      <w:r w:rsidRPr="34F929DF">
        <w:rPr>
          <w:rFonts w:ascii="Times New Roman" w:eastAsia="Times New Roman" w:hAnsi="Times New Roman" w:cs="Times New Roman"/>
          <w:sz w:val="28"/>
          <w:szCs w:val="28"/>
        </w:rPr>
        <w:t xml:space="preserve"> to provide the youth in this </w:t>
      </w:r>
      <w:r w:rsidR="7DB64F84" w:rsidRPr="34F929DF">
        <w:rPr>
          <w:rFonts w:ascii="Times New Roman" w:eastAsia="Times New Roman" w:hAnsi="Times New Roman" w:cs="Times New Roman"/>
          <w:sz w:val="28"/>
          <w:szCs w:val="28"/>
        </w:rPr>
        <w:t>community with</w:t>
      </w:r>
      <w:r w:rsidRPr="34F929DF">
        <w:rPr>
          <w:rFonts w:ascii="Times New Roman" w:eastAsia="Times New Roman" w:hAnsi="Times New Roman" w:cs="Times New Roman"/>
          <w:sz w:val="28"/>
          <w:szCs w:val="28"/>
        </w:rPr>
        <w:t xml:space="preserve"> a safe place that allows them to grow. </w:t>
      </w:r>
      <w:r w:rsidR="0B7E0B2F" w:rsidRPr="34F929DF">
        <w:rPr>
          <w:rFonts w:ascii="Times New Roman" w:eastAsia="Times New Roman" w:hAnsi="Times New Roman" w:cs="Times New Roman"/>
          <w:sz w:val="28"/>
          <w:szCs w:val="28"/>
        </w:rPr>
        <w:t xml:space="preserve">Our team is </w:t>
      </w:r>
      <w:r w:rsidRPr="34F929DF">
        <w:rPr>
          <w:rFonts w:ascii="Times New Roman" w:eastAsia="Times New Roman" w:hAnsi="Times New Roman" w:cs="Times New Roman"/>
          <w:sz w:val="28"/>
          <w:szCs w:val="28"/>
        </w:rPr>
        <w:t xml:space="preserve">requesting financial assistance to back this program, and </w:t>
      </w:r>
      <w:r w:rsidR="28863455" w:rsidRPr="34F929DF">
        <w:rPr>
          <w:rFonts w:ascii="Times New Roman" w:eastAsia="Times New Roman" w:hAnsi="Times New Roman" w:cs="Times New Roman"/>
          <w:sz w:val="28"/>
          <w:szCs w:val="28"/>
        </w:rPr>
        <w:t xml:space="preserve">your </w:t>
      </w:r>
      <w:r w:rsidRPr="34F929DF">
        <w:rPr>
          <w:rFonts w:ascii="Times New Roman" w:eastAsia="Times New Roman" w:hAnsi="Times New Roman" w:cs="Times New Roman"/>
          <w:sz w:val="28"/>
          <w:szCs w:val="28"/>
        </w:rPr>
        <w:t xml:space="preserve">support would help alleviate the financial burden. </w:t>
      </w:r>
      <w:r w:rsidR="6338ADE8" w:rsidRPr="34F929DF">
        <w:rPr>
          <w:rFonts w:ascii="Times New Roman" w:eastAsia="Times New Roman" w:hAnsi="Times New Roman" w:cs="Times New Roman"/>
          <w:sz w:val="28"/>
          <w:szCs w:val="28"/>
        </w:rPr>
        <w:t>We seek $</w:t>
      </w:r>
      <w:r w:rsidR="136F2774" w:rsidRPr="34F929DF">
        <w:rPr>
          <w:rFonts w:ascii="Times New Roman" w:eastAsia="Times New Roman" w:hAnsi="Times New Roman" w:cs="Times New Roman"/>
          <w:sz w:val="28"/>
          <w:szCs w:val="28"/>
        </w:rPr>
        <w:t>500</w:t>
      </w:r>
      <w:r w:rsidR="6338ADE8" w:rsidRPr="34F929DF">
        <w:rPr>
          <w:rFonts w:ascii="Times New Roman" w:eastAsia="Times New Roman" w:hAnsi="Times New Roman" w:cs="Times New Roman"/>
          <w:sz w:val="28"/>
          <w:szCs w:val="28"/>
        </w:rPr>
        <w:t xml:space="preserve">,000 and will utilize these funds to ensure Glowing Legacy </w:t>
      </w:r>
      <w:r w:rsidR="000A3A0A">
        <w:rPr>
          <w:rFonts w:ascii="Times New Roman" w:eastAsia="Times New Roman" w:hAnsi="Times New Roman" w:cs="Times New Roman"/>
          <w:sz w:val="28"/>
          <w:szCs w:val="28"/>
        </w:rPr>
        <w:t>can</w:t>
      </w:r>
      <w:r w:rsidR="02313999" w:rsidRPr="34F929DF">
        <w:rPr>
          <w:rFonts w:ascii="Times New Roman" w:eastAsia="Times New Roman" w:hAnsi="Times New Roman" w:cs="Times New Roman"/>
          <w:sz w:val="28"/>
          <w:szCs w:val="28"/>
        </w:rPr>
        <w:t xml:space="preserve"> </w:t>
      </w:r>
      <w:r w:rsidR="00003B7F">
        <w:rPr>
          <w:rFonts w:ascii="Times New Roman" w:eastAsia="Times New Roman" w:hAnsi="Times New Roman" w:cs="Times New Roman"/>
          <w:sz w:val="28"/>
          <w:szCs w:val="28"/>
        </w:rPr>
        <w:t>succeed</w:t>
      </w:r>
      <w:r w:rsidR="02313999" w:rsidRPr="34F929DF">
        <w:rPr>
          <w:rFonts w:ascii="Times New Roman" w:eastAsia="Times New Roman" w:hAnsi="Times New Roman" w:cs="Times New Roman"/>
          <w:sz w:val="28"/>
          <w:szCs w:val="28"/>
        </w:rPr>
        <w:t>.</w:t>
      </w:r>
    </w:p>
    <w:p w14:paraId="1A195579" w14:textId="352A3A9F" w:rsidR="00DA4441" w:rsidRPr="00F1159E" w:rsidRDefault="652417C7" w:rsidP="66E10FB8">
      <w:pPr>
        <w:rPr>
          <w:rFonts w:ascii="Times New Roman" w:eastAsia="Times New Roman" w:hAnsi="Times New Roman" w:cs="Times New Roman"/>
          <w:sz w:val="28"/>
          <w:szCs w:val="28"/>
        </w:rPr>
      </w:pPr>
      <w:r w:rsidRPr="66E10FB8">
        <w:rPr>
          <w:rFonts w:ascii="Times New Roman" w:eastAsia="Times New Roman" w:hAnsi="Times New Roman" w:cs="Times New Roman"/>
          <w:sz w:val="28"/>
          <w:szCs w:val="28"/>
        </w:rPr>
        <w:t>Thank you for considering</w:t>
      </w:r>
      <w:r w:rsidR="5179135F" w:rsidRPr="66E10FB8">
        <w:rPr>
          <w:rFonts w:ascii="Times New Roman" w:eastAsia="Times New Roman" w:hAnsi="Times New Roman" w:cs="Times New Roman"/>
          <w:sz w:val="28"/>
          <w:szCs w:val="28"/>
        </w:rPr>
        <w:t xml:space="preserve"> our</w:t>
      </w:r>
      <w:r w:rsidRPr="66E10FB8">
        <w:rPr>
          <w:rFonts w:ascii="Times New Roman" w:eastAsia="Times New Roman" w:hAnsi="Times New Roman" w:cs="Times New Roman"/>
          <w:sz w:val="28"/>
          <w:szCs w:val="28"/>
        </w:rPr>
        <w:t xml:space="preserve"> request for funding, and </w:t>
      </w:r>
      <w:r w:rsidR="08347E82" w:rsidRPr="66E10FB8">
        <w:rPr>
          <w:rFonts w:ascii="Times New Roman" w:eastAsia="Times New Roman" w:hAnsi="Times New Roman" w:cs="Times New Roman"/>
          <w:sz w:val="28"/>
          <w:szCs w:val="28"/>
        </w:rPr>
        <w:t>we</w:t>
      </w:r>
      <w:r w:rsidRPr="66E10FB8">
        <w:rPr>
          <w:rFonts w:ascii="Times New Roman" w:eastAsia="Times New Roman" w:hAnsi="Times New Roman" w:cs="Times New Roman"/>
          <w:sz w:val="28"/>
          <w:szCs w:val="28"/>
        </w:rPr>
        <w:t xml:space="preserve"> appreciate your willingness to </w:t>
      </w:r>
      <w:r w:rsidR="76840321" w:rsidRPr="66E10FB8">
        <w:rPr>
          <w:rFonts w:ascii="Times New Roman" w:eastAsia="Times New Roman" w:hAnsi="Times New Roman" w:cs="Times New Roman"/>
          <w:sz w:val="28"/>
          <w:szCs w:val="28"/>
        </w:rPr>
        <w:t>aid</w:t>
      </w:r>
      <w:r w:rsidRPr="66E10FB8">
        <w:rPr>
          <w:rFonts w:ascii="Times New Roman" w:eastAsia="Times New Roman" w:hAnsi="Times New Roman" w:cs="Times New Roman"/>
          <w:sz w:val="28"/>
          <w:szCs w:val="28"/>
        </w:rPr>
        <w:t xml:space="preserve"> that will allow </w:t>
      </w:r>
      <w:r w:rsidR="32090B1F" w:rsidRPr="66E10FB8">
        <w:rPr>
          <w:rFonts w:ascii="Times New Roman" w:eastAsia="Times New Roman" w:hAnsi="Times New Roman" w:cs="Times New Roman"/>
          <w:sz w:val="28"/>
          <w:szCs w:val="28"/>
        </w:rPr>
        <w:t>us</w:t>
      </w:r>
      <w:r w:rsidRPr="66E10FB8">
        <w:rPr>
          <w:rFonts w:ascii="Times New Roman" w:eastAsia="Times New Roman" w:hAnsi="Times New Roman" w:cs="Times New Roman"/>
          <w:sz w:val="28"/>
          <w:szCs w:val="28"/>
        </w:rPr>
        <w:t xml:space="preserve"> to create this valuable establishment within the community.</w:t>
      </w:r>
    </w:p>
    <w:p w14:paraId="62672B5F" w14:textId="7E7B2B33" w:rsidR="00DA4441" w:rsidRPr="00F1159E" w:rsidRDefault="00DA4441" w:rsidP="150B47C3">
      <w:pPr>
        <w:rPr>
          <w:b/>
          <w:bCs/>
          <w:sz w:val="28"/>
          <w:szCs w:val="28"/>
        </w:rPr>
      </w:pPr>
    </w:p>
    <w:p w14:paraId="27C25505" w14:textId="65789CCE" w:rsidR="66E10FB8" w:rsidRDefault="66E10FB8" w:rsidP="66E10FB8">
      <w:pPr>
        <w:jc w:val="center"/>
        <w:rPr>
          <w:rFonts w:ascii="Times New Roman" w:eastAsia="Times New Roman" w:hAnsi="Times New Roman" w:cs="Times New Roman"/>
          <w:b/>
          <w:bCs/>
          <w:sz w:val="32"/>
          <w:szCs w:val="32"/>
          <w:u w:val="single"/>
        </w:rPr>
      </w:pPr>
    </w:p>
    <w:p w14:paraId="39798F90" w14:textId="642B410C" w:rsidR="00DA4441" w:rsidRDefault="00DA4441" w:rsidP="00DA4441">
      <w:pPr>
        <w:jc w:val="center"/>
      </w:pPr>
      <w:r>
        <w:br/>
      </w:r>
    </w:p>
    <w:p w14:paraId="711E1700" w14:textId="7C2ECC7A" w:rsidR="59F1D2CD" w:rsidRDefault="59F1D2CD" w:rsidP="34F929DF">
      <w:pPr>
        <w:jc w:val="center"/>
        <w:rPr>
          <w:rFonts w:ascii="Times New Roman" w:eastAsia="Times New Roman" w:hAnsi="Times New Roman" w:cs="Times New Roman"/>
          <w:b/>
          <w:bCs/>
          <w:sz w:val="32"/>
          <w:szCs w:val="32"/>
          <w:u w:val="single"/>
        </w:rPr>
      </w:pPr>
    </w:p>
    <w:p w14:paraId="3FB890CD" w14:textId="1D320522" w:rsidR="59F1D2CD" w:rsidRDefault="59F1D2CD" w:rsidP="34F929DF">
      <w:pPr>
        <w:jc w:val="center"/>
        <w:rPr>
          <w:rFonts w:ascii="Times New Roman" w:eastAsia="Times New Roman" w:hAnsi="Times New Roman" w:cs="Times New Roman"/>
          <w:b/>
          <w:bCs/>
          <w:sz w:val="32"/>
          <w:szCs w:val="32"/>
          <w:u w:val="single"/>
        </w:rPr>
      </w:pPr>
    </w:p>
    <w:p w14:paraId="4B30FF00" w14:textId="3EBF454D" w:rsidR="59F1D2CD" w:rsidRDefault="59F1D2CD" w:rsidP="34F929DF">
      <w:pPr>
        <w:jc w:val="center"/>
        <w:rPr>
          <w:rFonts w:ascii="Times New Roman" w:eastAsia="Times New Roman" w:hAnsi="Times New Roman" w:cs="Times New Roman"/>
          <w:b/>
          <w:bCs/>
          <w:sz w:val="32"/>
          <w:szCs w:val="32"/>
          <w:u w:val="single"/>
        </w:rPr>
      </w:pPr>
    </w:p>
    <w:p w14:paraId="1504E2F9" w14:textId="001AE473" w:rsidR="59F1D2CD" w:rsidRDefault="59F1D2CD" w:rsidP="34F929DF">
      <w:pPr>
        <w:jc w:val="center"/>
        <w:rPr>
          <w:rFonts w:ascii="Times New Roman" w:eastAsia="Times New Roman" w:hAnsi="Times New Roman" w:cs="Times New Roman"/>
          <w:b/>
          <w:bCs/>
          <w:sz w:val="32"/>
          <w:szCs w:val="32"/>
          <w:u w:val="single"/>
        </w:rPr>
      </w:pPr>
    </w:p>
    <w:p w14:paraId="1E207FAF" w14:textId="3D51C6BF" w:rsidR="59F1D2CD" w:rsidRDefault="59F1D2CD" w:rsidP="34F929DF">
      <w:pPr>
        <w:jc w:val="center"/>
        <w:rPr>
          <w:rFonts w:ascii="Times New Roman" w:eastAsia="Times New Roman" w:hAnsi="Times New Roman" w:cs="Times New Roman"/>
          <w:b/>
          <w:bCs/>
          <w:sz w:val="32"/>
          <w:szCs w:val="32"/>
          <w:u w:val="single"/>
        </w:rPr>
      </w:pPr>
    </w:p>
    <w:p w14:paraId="3217A290" w14:textId="591A4CC6" w:rsidR="59F1D2CD" w:rsidRDefault="59F1D2CD" w:rsidP="34F929DF">
      <w:pPr>
        <w:jc w:val="center"/>
        <w:rPr>
          <w:rFonts w:ascii="Times New Roman" w:eastAsia="Times New Roman" w:hAnsi="Times New Roman" w:cs="Times New Roman"/>
          <w:b/>
          <w:bCs/>
          <w:sz w:val="32"/>
          <w:szCs w:val="32"/>
          <w:u w:val="single"/>
        </w:rPr>
      </w:pPr>
    </w:p>
    <w:p w14:paraId="409FA169" w14:textId="1BC190A8" w:rsidR="59F1D2CD" w:rsidRDefault="59F1D2CD" w:rsidP="34F929DF">
      <w:pPr>
        <w:jc w:val="center"/>
        <w:rPr>
          <w:rFonts w:ascii="Times New Roman" w:eastAsia="Times New Roman" w:hAnsi="Times New Roman" w:cs="Times New Roman"/>
          <w:b/>
          <w:bCs/>
          <w:sz w:val="32"/>
          <w:szCs w:val="32"/>
          <w:u w:val="single"/>
        </w:rPr>
      </w:pPr>
    </w:p>
    <w:p w14:paraId="6174D8C7" w14:textId="76A0F45A" w:rsidR="59F1D2CD" w:rsidRDefault="66463621" w:rsidP="34F929DF">
      <w:pPr>
        <w:jc w:val="center"/>
        <w:rPr>
          <w:u w:val="single"/>
        </w:rPr>
      </w:pPr>
      <w:r w:rsidRPr="34F929DF">
        <w:rPr>
          <w:rFonts w:ascii="Times New Roman" w:eastAsia="Times New Roman" w:hAnsi="Times New Roman" w:cs="Times New Roman"/>
          <w:b/>
          <w:bCs/>
          <w:sz w:val="32"/>
          <w:szCs w:val="32"/>
          <w:u w:val="single"/>
        </w:rPr>
        <w:t>Industry Analysis and Description of Venture</w:t>
      </w:r>
    </w:p>
    <w:p w14:paraId="1F6D7F08" w14:textId="2478D8F6" w:rsidR="34F929DF" w:rsidRDefault="34F929DF" w:rsidP="34F929DF">
      <w:pPr>
        <w:jc w:val="center"/>
        <w:rPr>
          <w:rFonts w:ascii="Times New Roman" w:eastAsia="Times New Roman" w:hAnsi="Times New Roman" w:cs="Times New Roman"/>
          <w:b/>
          <w:bCs/>
          <w:sz w:val="32"/>
          <w:szCs w:val="32"/>
          <w:u w:val="single"/>
        </w:rPr>
      </w:pPr>
    </w:p>
    <w:p w14:paraId="5B9C6A6C" w14:textId="51C43DDF" w:rsidR="581BECAF" w:rsidRDefault="581BECAF" w:rsidP="66E10FB8">
      <w:pPr>
        <w:spacing w:line="279" w:lineRule="auto"/>
        <w:rPr>
          <w:rFonts w:ascii="Aptos" w:eastAsia="Aptos" w:hAnsi="Aptos" w:cs="Aptos"/>
          <w:color w:val="000000" w:themeColor="text1"/>
          <w:sz w:val="24"/>
          <w:szCs w:val="24"/>
        </w:rPr>
      </w:pPr>
      <w:bookmarkStart w:id="0" w:name="_Int_33WCkycv"/>
      <w:r w:rsidRPr="66E10FB8">
        <w:rPr>
          <w:rFonts w:ascii="Times New Roman" w:eastAsia="Times New Roman" w:hAnsi="Times New Roman" w:cs="Times New Roman"/>
          <w:b/>
          <w:bCs/>
          <w:sz w:val="24"/>
          <w:szCs w:val="24"/>
        </w:rPr>
        <w:t>Future Outlook</w:t>
      </w:r>
      <w:bookmarkEnd w:id="0"/>
      <w:r w:rsidRPr="66E10FB8">
        <w:rPr>
          <w:rFonts w:ascii="Times New Roman" w:eastAsia="Times New Roman" w:hAnsi="Times New Roman" w:cs="Times New Roman"/>
          <w:b/>
          <w:bCs/>
          <w:sz w:val="24"/>
          <w:szCs w:val="24"/>
        </w:rPr>
        <w:t xml:space="preserve"> and Trends:</w:t>
      </w:r>
      <w:r w:rsidR="7C875100" w:rsidRPr="66E10FB8">
        <w:rPr>
          <w:rFonts w:ascii="Times New Roman" w:eastAsia="Times New Roman" w:hAnsi="Times New Roman" w:cs="Times New Roman"/>
          <w:b/>
          <w:bCs/>
          <w:sz w:val="24"/>
          <w:szCs w:val="24"/>
        </w:rPr>
        <w:t xml:space="preserve"> </w:t>
      </w:r>
    </w:p>
    <w:p w14:paraId="6B8BF39E" w14:textId="68BE4705" w:rsidR="130B769F" w:rsidRDefault="130B769F" w:rsidP="66E10FB8">
      <w:pPr>
        <w:spacing w:line="279" w:lineRule="auto"/>
        <w:rPr>
          <w:rFonts w:ascii="Times New Roman" w:eastAsia="Times New Roman" w:hAnsi="Times New Roman" w:cs="Times New Roman"/>
          <w:color w:val="000000" w:themeColor="text1"/>
          <w:sz w:val="24"/>
          <w:szCs w:val="24"/>
        </w:rPr>
      </w:pPr>
      <w:r w:rsidRPr="66E10FB8">
        <w:rPr>
          <w:rFonts w:ascii="Times New Roman" w:eastAsia="Times New Roman" w:hAnsi="Times New Roman" w:cs="Times New Roman"/>
          <w:color w:val="000000" w:themeColor="text1"/>
          <w:sz w:val="24"/>
          <w:szCs w:val="24"/>
        </w:rPr>
        <w:t xml:space="preserve">Just as in most industries with both products and services, there is a steady increase in cost. Most childcare and youth recreation businesses can be </w:t>
      </w:r>
      <w:r w:rsidR="00003B7F">
        <w:rPr>
          <w:rFonts w:ascii="Times New Roman" w:eastAsia="Times New Roman" w:hAnsi="Times New Roman" w:cs="Times New Roman"/>
          <w:color w:val="000000" w:themeColor="text1"/>
          <w:sz w:val="24"/>
          <w:szCs w:val="24"/>
        </w:rPr>
        <w:t>expensive</w:t>
      </w:r>
      <w:r w:rsidRPr="66E10FB8">
        <w:rPr>
          <w:rFonts w:ascii="Times New Roman" w:eastAsia="Times New Roman" w:hAnsi="Times New Roman" w:cs="Times New Roman"/>
          <w:color w:val="000000" w:themeColor="text1"/>
          <w:sz w:val="24"/>
          <w:szCs w:val="24"/>
        </w:rPr>
        <w:t>. Depending on the area</w:t>
      </w:r>
      <w:r w:rsidR="000A3A0A">
        <w:rPr>
          <w:rFonts w:ascii="Times New Roman" w:eastAsia="Times New Roman" w:hAnsi="Times New Roman" w:cs="Times New Roman"/>
          <w:color w:val="000000" w:themeColor="text1"/>
          <w:sz w:val="24"/>
          <w:szCs w:val="24"/>
        </w:rPr>
        <w:t xml:space="preserve"> and the median income, it is still</w:t>
      </w:r>
      <w:r w:rsidR="37717720" w:rsidRPr="66E10FB8">
        <w:rPr>
          <w:rFonts w:ascii="Times New Roman" w:eastAsia="Times New Roman" w:hAnsi="Times New Roman" w:cs="Times New Roman"/>
          <w:color w:val="000000" w:themeColor="text1"/>
          <w:sz w:val="24"/>
          <w:szCs w:val="24"/>
        </w:rPr>
        <w:t xml:space="preserve"> not</w:t>
      </w:r>
      <w:r w:rsidRPr="66E10FB8">
        <w:rPr>
          <w:rFonts w:ascii="Times New Roman" w:eastAsia="Times New Roman" w:hAnsi="Times New Roman" w:cs="Times New Roman"/>
          <w:color w:val="000000" w:themeColor="text1"/>
          <w:sz w:val="24"/>
          <w:szCs w:val="24"/>
        </w:rPr>
        <w:t xml:space="preserve"> feasible for some families. Financial assistance is a crucial asset to any business and </w:t>
      </w:r>
      <w:r w:rsidR="00003B7F">
        <w:rPr>
          <w:rFonts w:ascii="Times New Roman" w:eastAsia="Times New Roman" w:hAnsi="Times New Roman" w:cs="Times New Roman"/>
          <w:color w:val="000000" w:themeColor="text1"/>
          <w:sz w:val="24"/>
          <w:szCs w:val="24"/>
        </w:rPr>
        <w:t xml:space="preserve">is </w:t>
      </w:r>
      <w:r w:rsidRPr="66E10FB8">
        <w:rPr>
          <w:rFonts w:ascii="Times New Roman" w:eastAsia="Times New Roman" w:hAnsi="Times New Roman" w:cs="Times New Roman"/>
          <w:color w:val="000000" w:themeColor="text1"/>
          <w:sz w:val="24"/>
          <w:szCs w:val="24"/>
        </w:rPr>
        <w:t xml:space="preserve">now necessary for many families. Thankfully, we offer assistance </w:t>
      </w:r>
      <w:r w:rsidR="000A3A0A">
        <w:rPr>
          <w:rFonts w:ascii="Times New Roman" w:eastAsia="Times New Roman" w:hAnsi="Times New Roman" w:cs="Times New Roman"/>
          <w:color w:val="000000" w:themeColor="text1"/>
          <w:sz w:val="24"/>
          <w:szCs w:val="24"/>
        </w:rPr>
        <w:t>to families that meet</w:t>
      </w:r>
      <w:r w:rsidRPr="66E10FB8">
        <w:rPr>
          <w:rFonts w:ascii="Times New Roman" w:eastAsia="Times New Roman" w:hAnsi="Times New Roman" w:cs="Times New Roman"/>
          <w:color w:val="000000" w:themeColor="text1"/>
          <w:sz w:val="24"/>
          <w:szCs w:val="24"/>
        </w:rPr>
        <w:t xml:space="preserve"> our requirements. Another issue that we may face is hiring dependable staff. Staffing issues have been widespread, especially since the COVID</w:t>
      </w:r>
      <w:r w:rsidR="00003B7F">
        <w:rPr>
          <w:rFonts w:ascii="Times New Roman" w:eastAsia="Times New Roman" w:hAnsi="Times New Roman" w:cs="Times New Roman"/>
          <w:color w:val="000000" w:themeColor="text1"/>
          <w:sz w:val="24"/>
          <w:szCs w:val="24"/>
        </w:rPr>
        <w:t>-19</w:t>
      </w:r>
      <w:r w:rsidRPr="66E10FB8">
        <w:rPr>
          <w:rFonts w:ascii="Times New Roman" w:eastAsia="Times New Roman" w:hAnsi="Times New Roman" w:cs="Times New Roman"/>
          <w:color w:val="000000" w:themeColor="text1"/>
          <w:sz w:val="24"/>
          <w:szCs w:val="24"/>
        </w:rPr>
        <w:t xml:space="preserve"> outbreak. Hiring staff that have flexible hours is necessary in this industry. </w:t>
      </w:r>
    </w:p>
    <w:p w14:paraId="50AEBFC6" w14:textId="7FA9A2CF" w:rsidR="66E10FB8" w:rsidRDefault="66E10FB8" w:rsidP="66E10FB8">
      <w:pPr>
        <w:spacing w:line="279" w:lineRule="auto"/>
        <w:rPr>
          <w:rFonts w:ascii="Times New Roman" w:eastAsia="Times New Roman" w:hAnsi="Times New Roman" w:cs="Times New Roman"/>
          <w:color w:val="000000" w:themeColor="text1"/>
          <w:sz w:val="24"/>
          <w:szCs w:val="24"/>
        </w:rPr>
      </w:pPr>
    </w:p>
    <w:p w14:paraId="76010B31" w14:textId="6E7C2234" w:rsidR="5091FCD9" w:rsidRDefault="5091FCD9" w:rsidP="66E10FB8">
      <w:pPr>
        <w:rPr>
          <w:rFonts w:ascii="Times New Roman" w:eastAsia="Times New Roman" w:hAnsi="Times New Roman" w:cs="Times New Roman"/>
          <w:b/>
          <w:bCs/>
          <w:sz w:val="24"/>
          <w:szCs w:val="24"/>
        </w:rPr>
      </w:pPr>
      <w:r w:rsidRPr="66E10FB8">
        <w:rPr>
          <w:rFonts w:ascii="Times New Roman" w:eastAsia="Times New Roman" w:hAnsi="Times New Roman" w:cs="Times New Roman"/>
          <w:b/>
          <w:bCs/>
          <w:sz w:val="24"/>
          <w:szCs w:val="24"/>
        </w:rPr>
        <w:t>SWOT Analysis:</w:t>
      </w:r>
    </w:p>
    <w:p w14:paraId="5C487167" w14:textId="0180D56B" w:rsidR="5434D20D" w:rsidRDefault="5434D20D" w:rsidP="66E10FB8">
      <w:r>
        <w:rPr>
          <w:noProof/>
        </w:rPr>
        <w:drawing>
          <wp:inline distT="0" distB="0" distL="0" distR="0" wp14:anchorId="05625FA8" wp14:editId="2F4068C2">
            <wp:extent cx="6038850" cy="3581400"/>
            <wp:effectExtent l="0" t="0" r="0" b="0"/>
            <wp:docPr id="1179083648" name="Picture 1179083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6038850" cy="3581400"/>
                    </a:xfrm>
                    <a:prstGeom prst="rect">
                      <a:avLst/>
                    </a:prstGeom>
                  </pic:spPr>
                </pic:pic>
              </a:graphicData>
            </a:graphic>
          </wp:inline>
        </w:drawing>
      </w:r>
    </w:p>
    <w:p w14:paraId="4FF6A071" w14:textId="69621057" w:rsidR="59F1D2CD" w:rsidRDefault="59F1D2CD" w:rsidP="59F1D2CD">
      <w:pPr>
        <w:rPr>
          <w:rFonts w:ascii="Times New Roman" w:eastAsia="Times New Roman" w:hAnsi="Times New Roman" w:cs="Times New Roman"/>
          <w:b/>
          <w:bCs/>
          <w:sz w:val="24"/>
          <w:szCs w:val="24"/>
        </w:rPr>
      </w:pPr>
    </w:p>
    <w:p w14:paraId="1BFBD4FC" w14:textId="5ACB5607" w:rsidR="34F929DF" w:rsidRDefault="34F929DF" w:rsidP="34F929DF">
      <w:pPr>
        <w:rPr>
          <w:rFonts w:ascii="Times New Roman" w:eastAsia="Times New Roman" w:hAnsi="Times New Roman" w:cs="Times New Roman"/>
          <w:b/>
          <w:bCs/>
          <w:sz w:val="24"/>
          <w:szCs w:val="24"/>
        </w:rPr>
      </w:pPr>
    </w:p>
    <w:p w14:paraId="64D87A8E" w14:textId="35E47D51" w:rsidR="34F929DF" w:rsidRDefault="34F929DF" w:rsidP="34F929DF">
      <w:pPr>
        <w:rPr>
          <w:rFonts w:ascii="Times New Roman" w:eastAsia="Times New Roman" w:hAnsi="Times New Roman" w:cs="Times New Roman"/>
          <w:b/>
          <w:bCs/>
          <w:sz w:val="24"/>
          <w:szCs w:val="24"/>
        </w:rPr>
      </w:pPr>
    </w:p>
    <w:p w14:paraId="136427A7" w14:textId="659F3EA1" w:rsidR="34F929DF" w:rsidRDefault="34F929DF" w:rsidP="34F929DF">
      <w:pPr>
        <w:rPr>
          <w:rFonts w:ascii="Times New Roman" w:eastAsia="Times New Roman" w:hAnsi="Times New Roman" w:cs="Times New Roman"/>
          <w:b/>
          <w:bCs/>
          <w:sz w:val="24"/>
          <w:szCs w:val="24"/>
        </w:rPr>
      </w:pPr>
    </w:p>
    <w:p w14:paraId="79B6D036" w14:textId="77777777" w:rsidR="000A3A0A" w:rsidRDefault="000A3A0A" w:rsidP="34F929DF">
      <w:pPr>
        <w:rPr>
          <w:rFonts w:ascii="Times New Roman" w:eastAsia="Times New Roman" w:hAnsi="Times New Roman" w:cs="Times New Roman"/>
          <w:b/>
          <w:bCs/>
          <w:sz w:val="24"/>
          <w:szCs w:val="24"/>
        </w:rPr>
      </w:pPr>
    </w:p>
    <w:p w14:paraId="00F5A110" w14:textId="0ECD6C0C" w:rsidR="581BECAF" w:rsidRDefault="581BECAF" w:rsidP="34F929DF">
      <w:pPr>
        <w:rPr>
          <w:rFonts w:ascii="Times New Roman" w:eastAsia="Times New Roman" w:hAnsi="Times New Roman" w:cs="Times New Roman"/>
          <w:b/>
          <w:bCs/>
          <w:sz w:val="24"/>
          <w:szCs w:val="24"/>
        </w:rPr>
      </w:pPr>
      <w:r w:rsidRPr="34F929DF">
        <w:rPr>
          <w:rFonts w:ascii="Times New Roman" w:eastAsia="Times New Roman" w:hAnsi="Times New Roman" w:cs="Times New Roman"/>
          <w:b/>
          <w:bCs/>
          <w:sz w:val="24"/>
          <w:szCs w:val="24"/>
        </w:rPr>
        <w:t>Analysis of Competitors:</w:t>
      </w:r>
      <w:r w:rsidR="01D6F63F" w:rsidRPr="34F929DF">
        <w:rPr>
          <w:rFonts w:ascii="Times New Roman" w:eastAsia="Times New Roman" w:hAnsi="Times New Roman" w:cs="Times New Roman"/>
          <w:b/>
          <w:bCs/>
          <w:sz w:val="24"/>
          <w:szCs w:val="24"/>
        </w:rPr>
        <w:t xml:space="preserve"> </w:t>
      </w:r>
    </w:p>
    <w:tbl>
      <w:tblPr>
        <w:tblStyle w:val="GridTable5Dark-Accent6"/>
        <w:tblW w:w="0" w:type="auto"/>
        <w:tblBorders>
          <w:top w:val="double" w:sz="12" w:space="0" w:color="FFFFFF" w:themeColor="background1"/>
          <w:left w:val="double" w:sz="12" w:space="0" w:color="FFFFFF" w:themeColor="background1"/>
          <w:bottom w:val="double" w:sz="12" w:space="0" w:color="FFFFFF" w:themeColor="background1"/>
          <w:right w:val="double" w:sz="12" w:space="0" w:color="FFFFFF" w:themeColor="background1"/>
          <w:insideH w:val="double" w:sz="12" w:space="0" w:color="FFFFFF" w:themeColor="background1"/>
          <w:insideV w:val="double" w:sz="12" w:space="0" w:color="FFFFFF" w:themeColor="background1"/>
        </w:tblBorders>
        <w:tblLayout w:type="fixed"/>
        <w:tblLook w:val="06A0" w:firstRow="1" w:lastRow="0" w:firstColumn="1" w:lastColumn="0" w:noHBand="1" w:noVBand="1"/>
      </w:tblPr>
      <w:tblGrid>
        <w:gridCol w:w="2340"/>
        <w:gridCol w:w="2736"/>
        <w:gridCol w:w="2340"/>
        <w:gridCol w:w="2340"/>
      </w:tblGrid>
      <w:tr w:rsidR="66E10FB8" w14:paraId="28DBFF67" w14:textId="77777777" w:rsidTr="66E10FB8">
        <w:trPr>
          <w:cnfStyle w:val="100000000000" w:firstRow="1" w:lastRow="0" w:firstColumn="0" w:lastColumn="0" w:oddVBand="0" w:evenVBand="0" w:oddHBand="0"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2340" w:type="dxa"/>
          </w:tcPr>
          <w:p w14:paraId="0401D34C" w14:textId="3C92A199" w:rsidR="2E51B397" w:rsidRDefault="2E51B397" w:rsidP="66E10FB8">
            <w:pPr>
              <w:rPr>
                <w:rFonts w:ascii="Times New Roman" w:eastAsia="Times New Roman" w:hAnsi="Times New Roman" w:cs="Times New Roman"/>
                <w:sz w:val="40"/>
                <w:szCs w:val="40"/>
              </w:rPr>
            </w:pPr>
            <w:r w:rsidRPr="66E10FB8">
              <w:rPr>
                <w:rFonts w:ascii="Times New Roman" w:eastAsia="Times New Roman" w:hAnsi="Times New Roman" w:cs="Times New Roman"/>
                <w:sz w:val="40"/>
                <w:szCs w:val="40"/>
              </w:rPr>
              <w:lastRenderedPageBreak/>
              <w:t>FACTOR</w:t>
            </w:r>
          </w:p>
        </w:tc>
        <w:tc>
          <w:tcPr>
            <w:tcW w:w="2736" w:type="dxa"/>
          </w:tcPr>
          <w:p w14:paraId="2B8B575F" w14:textId="3A691B7D" w:rsidR="2E51B397" w:rsidRDefault="2E51B397" w:rsidP="66E10FB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40"/>
                <w:szCs w:val="40"/>
              </w:rPr>
            </w:pPr>
            <w:r w:rsidRPr="66E10FB8">
              <w:rPr>
                <w:rFonts w:ascii="Times New Roman" w:eastAsia="Times New Roman" w:hAnsi="Times New Roman" w:cs="Times New Roman"/>
                <w:sz w:val="40"/>
                <w:szCs w:val="40"/>
              </w:rPr>
              <w:t>GLOWING LEGACY</w:t>
            </w:r>
          </w:p>
        </w:tc>
        <w:tc>
          <w:tcPr>
            <w:tcW w:w="2340" w:type="dxa"/>
          </w:tcPr>
          <w:p w14:paraId="69BAFFC2" w14:textId="1E910129" w:rsidR="2E51B397" w:rsidRDefault="2E51B397" w:rsidP="66E10FB8">
            <w:pPr>
              <w:jc w:val="center"/>
              <w:cnfStyle w:val="100000000000" w:firstRow="1" w:lastRow="0" w:firstColumn="0" w:lastColumn="0" w:oddVBand="0" w:evenVBand="0" w:oddHBand="0" w:evenHBand="0" w:firstRowFirstColumn="0" w:firstRowLastColumn="0" w:lastRowFirstColumn="0" w:lastRowLastColumn="0"/>
            </w:pPr>
            <w:r w:rsidRPr="66E10FB8">
              <w:rPr>
                <w:rFonts w:ascii="Times New Roman" w:eastAsia="Times New Roman" w:hAnsi="Times New Roman" w:cs="Times New Roman"/>
                <w:sz w:val="40"/>
                <w:szCs w:val="40"/>
              </w:rPr>
              <w:t>YMCA</w:t>
            </w:r>
          </w:p>
        </w:tc>
        <w:tc>
          <w:tcPr>
            <w:tcW w:w="2340" w:type="dxa"/>
          </w:tcPr>
          <w:p w14:paraId="5593EB56" w14:textId="47C1688D" w:rsidR="2E51B397" w:rsidRDefault="2E51B397" w:rsidP="66E10FB8">
            <w:pPr>
              <w:jc w:val="center"/>
              <w:cnfStyle w:val="100000000000" w:firstRow="1" w:lastRow="0" w:firstColumn="0" w:lastColumn="0" w:oddVBand="0" w:evenVBand="0" w:oddHBand="0" w:evenHBand="0" w:firstRowFirstColumn="0" w:firstRowLastColumn="0" w:lastRowFirstColumn="0" w:lastRowLastColumn="0"/>
            </w:pPr>
            <w:r w:rsidRPr="66E10FB8">
              <w:rPr>
                <w:rFonts w:ascii="Times New Roman" w:eastAsia="Times New Roman" w:hAnsi="Times New Roman" w:cs="Times New Roman"/>
                <w:sz w:val="40"/>
                <w:szCs w:val="40"/>
              </w:rPr>
              <w:t>BOYS &amp; GIRLS CLUB</w:t>
            </w:r>
          </w:p>
        </w:tc>
      </w:tr>
      <w:tr w:rsidR="66E10FB8" w14:paraId="64E52483" w14:textId="77777777" w:rsidTr="66E10FB8">
        <w:trPr>
          <w:trHeight w:val="864"/>
        </w:trPr>
        <w:tc>
          <w:tcPr>
            <w:cnfStyle w:val="001000000000" w:firstRow="0" w:lastRow="0" w:firstColumn="1" w:lastColumn="0" w:oddVBand="0" w:evenVBand="0" w:oddHBand="0" w:evenHBand="0" w:firstRowFirstColumn="0" w:firstRowLastColumn="0" w:lastRowFirstColumn="0" w:lastRowLastColumn="0"/>
            <w:tcW w:w="2340" w:type="dxa"/>
          </w:tcPr>
          <w:p w14:paraId="53AFA171" w14:textId="1DA69323" w:rsidR="53BFE295" w:rsidRDefault="53BFE295" w:rsidP="66E10FB8">
            <w:pPr>
              <w:rPr>
                <w:rFonts w:eastAsiaTheme="minorEastAsia"/>
                <w:sz w:val="24"/>
                <w:szCs w:val="24"/>
              </w:rPr>
            </w:pPr>
            <w:r w:rsidRPr="66E10FB8">
              <w:rPr>
                <w:rFonts w:eastAsiaTheme="minorEastAsia"/>
                <w:sz w:val="24"/>
                <w:szCs w:val="24"/>
              </w:rPr>
              <w:t>PRICE</w:t>
            </w:r>
          </w:p>
        </w:tc>
        <w:tc>
          <w:tcPr>
            <w:tcW w:w="2736" w:type="dxa"/>
          </w:tcPr>
          <w:p w14:paraId="4003631F" w14:textId="4EAC492C" w:rsidR="5228A49B" w:rsidRDefault="5228A49B" w:rsidP="66E10FB8">
            <w:pPr>
              <w:jc w:val="center"/>
              <w:cnfStyle w:val="000000000000" w:firstRow="0" w:lastRow="0" w:firstColumn="0" w:lastColumn="0" w:oddVBand="0" w:evenVBand="0" w:oddHBand="0" w:evenHBand="0" w:firstRowFirstColumn="0" w:firstRowLastColumn="0" w:lastRowFirstColumn="0" w:lastRowLastColumn="0"/>
            </w:pPr>
            <w:r>
              <w:t>LOW</w:t>
            </w:r>
          </w:p>
        </w:tc>
        <w:tc>
          <w:tcPr>
            <w:tcW w:w="2340" w:type="dxa"/>
          </w:tcPr>
          <w:p w14:paraId="22A3BEA1" w14:textId="70B7CEE2" w:rsidR="5228A49B" w:rsidRDefault="5228A49B" w:rsidP="66E10FB8">
            <w:pPr>
              <w:jc w:val="center"/>
              <w:cnfStyle w:val="000000000000" w:firstRow="0" w:lastRow="0" w:firstColumn="0" w:lastColumn="0" w:oddVBand="0" w:evenVBand="0" w:oddHBand="0" w:evenHBand="0" w:firstRowFirstColumn="0" w:firstRowLastColumn="0" w:lastRowFirstColumn="0" w:lastRowLastColumn="0"/>
            </w:pPr>
            <w:r>
              <w:t>MODERATE</w:t>
            </w:r>
          </w:p>
        </w:tc>
        <w:tc>
          <w:tcPr>
            <w:tcW w:w="2340" w:type="dxa"/>
          </w:tcPr>
          <w:p w14:paraId="57CE39CB" w14:textId="2AA36123" w:rsidR="5228A49B" w:rsidRDefault="5228A49B" w:rsidP="66E10FB8">
            <w:pPr>
              <w:jc w:val="center"/>
              <w:cnfStyle w:val="000000000000" w:firstRow="0" w:lastRow="0" w:firstColumn="0" w:lastColumn="0" w:oddVBand="0" w:evenVBand="0" w:oddHBand="0" w:evenHBand="0" w:firstRowFirstColumn="0" w:firstRowLastColumn="0" w:lastRowFirstColumn="0" w:lastRowLastColumn="0"/>
            </w:pPr>
            <w:r>
              <w:t>MODERATE</w:t>
            </w:r>
          </w:p>
        </w:tc>
      </w:tr>
      <w:tr w:rsidR="66E10FB8" w14:paraId="424DD542" w14:textId="77777777" w:rsidTr="66E10FB8">
        <w:trPr>
          <w:trHeight w:val="864"/>
        </w:trPr>
        <w:tc>
          <w:tcPr>
            <w:cnfStyle w:val="001000000000" w:firstRow="0" w:lastRow="0" w:firstColumn="1" w:lastColumn="0" w:oddVBand="0" w:evenVBand="0" w:oddHBand="0" w:evenHBand="0" w:firstRowFirstColumn="0" w:firstRowLastColumn="0" w:lastRowFirstColumn="0" w:lastRowLastColumn="0"/>
            <w:tcW w:w="2340" w:type="dxa"/>
          </w:tcPr>
          <w:p w14:paraId="739F43E3" w14:textId="4D326C17" w:rsidR="53BFE295" w:rsidRDefault="53BFE295" w:rsidP="66E10FB8">
            <w:r>
              <w:t xml:space="preserve">AMENITIES </w:t>
            </w:r>
          </w:p>
        </w:tc>
        <w:tc>
          <w:tcPr>
            <w:tcW w:w="2736" w:type="dxa"/>
          </w:tcPr>
          <w:p w14:paraId="589D27BB" w14:textId="20819795" w:rsidR="10CD89CD" w:rsidRDefault="10CD89CD" w:rsidP="66E10FB8">
            <w:pPr>
              <w:cnfStyle w:val="000000000000" w:firstRow="0" w:lastRow="0" w:firstColumn="0" w:lastColumn="0" w:oddVBand="0" w:evenVBand="0" w:oddHBand="0" w:evenHBand="0" w:firstRowFirstColumn="0" w:firstRowLastColumn="0" w:lastRowFirstColumn="0" w:lastRowLastColumn="0"/>
            </w:pPr>
            <w:r>
              <w:t xml:space="preserve">                        16</w:t>
            </w:r>
          </w:p>
        </w:tc>
        <w:tc>
          <w:tcPr>
            <w:tcW w:w="2340" w:type="dxa"/>
          </w:tcPr>
          <w:p w14:paraId="58CE3B40" w14:textId="24BDBABF" w:rsidR="10CD89CD" w:rsidRDefault="10CD89CD" w:rsidP="66E10FB8">
            <w:pPr>
              <w:cnfStyle w:val="000000000000" w:firstRow="0" w:lastRow="0" w:firstColumn="0" w:lastColumn="0" w:oddVBand="0" w:evenVBand="0" w:oddHBand="0" w:evenHBand="0" w:firstRowFirstColumn="0" w:firstRowLastColumn="0" w:lastRowFirstColumn="0" w:lastRowLastColumn="0"/>
            </w:pPr>
            <w:r>
              <w:t xml:space="preserve">                    12</w:t>
            </w:r>
          </w:p>
        </w:tc>
        <w:tc>
          <w:tcPr>
            <w:tcW w:w="2340" w:type="dxa"/>
          </w:tcPr>
          <w:p w14:paraId="48CB7D3C" w14:textId="7374B072" w:rsidR="10CD89CD" w:rsidRDefault="10CD89CD" w:rsidP="66E10FB8">
            <w:pPr>
              <w:jc w:val="center"/>
              <w:cnfStyle w:val="000000000000" w:firstRow="0" w:lastRow="0" w:firstColumn="0" w:lastColumn="0" w:oddVBand="0" w:evenVBand="0" w:oddHBand="0" w:evenHBand="0" w:firstRowFirstColumn="0" w:firstRowLastColumn="0" w:lastRowFirstColumn="0" w:lastRowLastColumn="0"/>
            </w:pPr>
            <w:r>
              <w:t>7</w:t>
            </w:r>
          </w:p>
        </w:tc>
      </w:tr>
      <w:tr w:rsidR="66E10FB8" w14:paraId="17661D05" w14:textId="77777777" w:rsidTr="66E10FB8">
        <w:trPr>
          <w:trHeight w:val="864"/>
        </w:trPr>
        <w:tc>
          <w:tcPr>
            <w:cnfStyle w:val="001000000000" w:firstRow="0" w:lastRow="0" w:firstColumn="1" w:lastColumn="0" w:oddVBand="0" w:evenVBand="0" w:oddHBand="0" w:evenHBand="0" w:firstRowFirstColumn="0" w:firstRowLastColumn="0" w:lastRowFirstColumn="0" w:lastRowLastColumn="0"/>
            <w:tcW w:w="2340" w:type="dxa"/>
          </w:tcPr>
          <w:p w14:paraId="418D1F2F" w14:textId="692B2835" w:rsidR="53BFE295" w:rsidRDefault="53BFE295" w:rsidP="66E10FB8">
            <w:r>
              <w:t xml:space="preserve">AUDIENCE </w:t>
            </w:r>
          </w:p>
        </w:tc>
        <w:tc>
          <w:tcPr>
            <w:tcW w:w="2736" w:type="dxa"/>
          </w:tcPr>
          <w:p w14:paraId="0FC845F6" w14:textId="3EA2F9CD" w:rsidR="34A745D9" w:rsidRDefault="34A745D9" w:rsidP="66E10FB8">
            <w:pPr>
              <w:cnfStyle w:val="000000000000" w:firstRow="0" w:lastRow="0" w:firstColumn="0" w:lastColumn="0" w:oddVBand="0" w:evenVBand="0" w:oddHBand="0" w:evenHBand="0" w:firstRowFirstColumn="0" w:firstRowLastColumn="0" w:lastRowFirstColumn="0" w:lastRowLastColumn="0"/>
            </w:pPr>
            <w:r>
              <w:t xml:space="preserve">              KIDS, ADULTS</w:t>
            </w:r>
          </w:p>
        </w:tc>
        <w:tc>
          <w:tcPr>
            <w:tcW w:w="2340" w:type="dxa"/>
          </w:tcPr>
          <w:p w14:paraId="180E3876" w14:textId="1D59A905" w:rsidR="34A745D9" w:rsidRDefault="34A745D9" w:rsidP="66E10FB8">
            <w:pPr>
              <w:cnfStyle w:val="000000000000" w:firstRow="0" w:lastRow="0" w:firstColumn="0" w:lastColumn="0" w:oddVBand="0" w:evenVBand="0" w:oddHBand="0" w:evenHBand="0" w:firstRowFirstColumn="0" w:firstRowLastColumn="0" w:lastRowFirstColumn="0" w:lastRowLastColumn="0"/>
            </w:pPr>
            <w:r>
              <w:t xml:space="preserve">        KIDS, ADULTS</w:t>
            </w:r>
          </w:p>
        </w:tc>
        <w:tc>
          <w:tcPr>
            <w:tcW w:w="2340" w:type="dxa"/>
          </w:tcPr>
          <w:p w14:paraId="1B5B3C8F" w14:textId="6DF46874" w:rsidR="34A745D9" w:rsidRDefault="34A745D9" w:rsidP="66E10FB8">
            <w:pPr>
              <w:cnfStyle w:val="000000000000" w:firstRow="0" w:lastRow="0" w:firstColumn="0" w:lastColumn="0" w:oddVBand="0" w:evenVBand="0" w:oddHBand="0" w:evenHBand="0" w:firstRowFirstColumn="0" w:firstRowLastColumn="0" w:lastRowFirstColumn="0" w:lastRowLastColumn="0"/>
            </w:pPr>
            <w:r>
              <w:t xml:space="preserve">                KIDS</w:t>
            </w:r>
          </w:p>
        </w:tc>
      </w:tr>
      <w:tr w:rsidR="66E10FB8" w14:paraId="4B79F57A" w14:textId="77777777" w:rsidTr="66E10FB8">
        <w:trPr>
          <w:trHeight w:val="864"/>
        </w:trPr>
        <w:tc>
          <w:tcPr>
            <w:cnfStyle w:val="001000000000" w:firstRow="0" w:lastRow="0" w:firstColumn="1" w:lastColumn="0" w:oddVBand="0" w:evenVBand="0" w:oddHBand="0" w:evenHBand="0" w:firstRowFirstColumn="0" w:firstRowLastColumn="0" w:lastRowFirstColumn="0" w:lastRowLastColumn="0"/>
            <w:tcW w:w="2340" w:type="dxa"/>
          </w:tcPr>
          <w:p w14:paraId="708AB8F4" w14:textId="4DCCAE45" w:rsidR="64E2310B" w:rsidRDefault="64E2310B" w:rsidP="66E10FB8">
            <w:r>
              <w:t>PLACE</w:t>
            </w:r>
          </w:p>
        </w:tc>
        <w:tc>
          <w:tcPr>
            <w:tcW w:w="2736" w:type="dxa"/>
          </w:tcPr>
          <w:p w14:paraId="454BD7A7" w14:textId="0279F226" w:rsidR="3857A6A0" w:rsidRDefault="3857A6A0" w:rsidP="66E10FB8">
            <w:pPr>
              <w:cnfStyle w:val="000000000000" w:firstRow="0" w:lastRow="0" w:firstColumn="0" w:lastColumn="0" w:oddVBand="0" w:evenVBand="0" w:oddHBand="0" w:evenHBand="0" w:firstRowFirstColumn="0" w:firstRowLastColumn="0" w:lastRowFirstColumn="0" w:lastRowLastColumn="0"/>
            </w:pPr>
            <w:r>
              <w:t xml:space="preserve">               ALL 50 STATES</w:t>
            </w:r>
          </w:p>
        </w:tc>
        <w:tc>
          <w:tcPr>
            <w:tcW w:w="2340" w:type="dxa"/>
          </w:tcPr>
          <w:p w14:paraId="608D65E5" w14:textId="50AF35F5" w:rsidR="3857A6A0" w:rsidRDefault="3857A6A0" w:rsidP="66E10FB8">
            <w:pPr>
              <w:cnfStyle w:val="000000000000" w:firstRow="0" w:lastRow="0" w:firstColumn="0" w:lastColumn="0" w:oddVBand="0" w:evenVBand="0" w:oddHBand="0" w:evenHBand="0" w:firstRowFirstColumn="0" w:firstRowLastColumn="0" w:lastRowFirstColumn="0" w:lastRowLastColumn="0"/>
            </w:pPr>
            <w:r>
              <w:t xml:space="preserve">         ALL 50 STATES</w:t>
            </w:r>
          </w:p>
        </w:tc>
        <w:tc>
          <w:tcPr>
            <w:tcW w:w="2340" w:type="dxa"/>
          </w:tcPr>
          <w:p w14:paraId="78B771C7" w14:textId="173CA235" w:rsidR="3857A6A0" w:rsidRDefault="3857A6A0" w:rsidP="66E10FB8">
            <w:pPr>
              <w:cnfStyle w:val="000000000000" w:firstRow="0" w:lastRow="0" w:firstColumn="0" w:lastColumn="0" w:oddVBand="0" w:evenVBand="0" w:oddHBand="0" w:evenHBand="0" w:firstRowFirstColumn="0" w:firstRowLastColumn="0" w:lastRowFirstColumn="0" w:lastRowLastColumn="0"/>
            </w:pPr>
            <w:r>
              <w:t xml:space="preserve">        ALL 50 STATE</w:t>
            </w:r>
            <w:r w:rsidR="375672BA">
              <w:t>S</w:t>
            </w:r>
          </w:p>
        </w:tc>
      </w:tr>
    </w:tbl>
    <w:p w14:paraId="5D74CBB3" w14:textId="50B5E904" w:rsidR="59F1D2CD" w:rsidRDefault="59F1D2CD" w:rsidP="59F1D2CD">
      <w:pPr>
        <w:rPr>
          <w:rFonts w:ascii="Times New Roman" w:eastAsia="Times New Roman" w:hAnsi="Times New Roman" w:cs="Times New Roman"/>
          <w:b/>
          <w:bCs/>
          <w:sz w:val="24"/>
          <w:szCs w:val="24"/>
        </w:rPr>
      </w:pPr>
    </w:p>
    <w:p w14:paraId="7186B3ED" w14:textId="06A3CC64" w:rsidR="66E10FB8" w:rsidRDefault="66E10FB8" w:rsidP="66E10FB8">
      <w:pPr>
        <w:rPr>
          <w:rFonts w:ascii="Times New Roman" w:eastAsia="Times New Roman" w:hAnsi="Times New Roman" w:cs="Times New Roman"/>
          <w:b/>
          <w:bCs/>
          <w:sz w:val="24"/>
          <w:szCs w:val="24"/>
        </w:rPr>
      </w:pPr>
    </w:p>
    <w:p w14:paraId="253C7E56" w14:textId="4AF3EB7A" w:rsidR="581BECAF" w:rsidRDefault="581BECAF" w:rsidP="59F1D2CD">
      <w:pPr>
        <w:rPr>
          <w:rFonts w:ascii="Times New Roman" w:eastAsia="Times New Roman" w:hAnsi="Times New Roman" w:cs="Times New Roman"/>
          <w:b/>
          <w:bCs/>
          <w:sz w:val="24"/>
          <w:szCs w:val="24"/>
        </w:rPr>
      </w:pPr>
      <w:r w:rsidRPr="66E10FB8">
        <w:rPr>
          <w:rFonts w:ascii="Times New Roman" w:eastAsia="Times New Roman" w:hAnsi="Times New Roman" w:cs="Times New Roman"/>
          <w:b/>
          <w:bCs/>
          <w:sz w:val="24"/>
          <w:szCs w:val="24"/>
        </w:rPr>
        <w:t>Market Segmentation:</w:t>
      </w:r>
    </w:p>
    <w:p w14:paraId="4E1187B0" w14:textId="05A14934" w:rsidR="581BECAF" w:rsidRDefault="1ADEFE8F" w:rsidP="59F1D2CD">
      <w:r>
        <w:rPr>
          <w:noProof/>
        </w:rPr>
        <w:drawing>
          <wp:inline distT="0" distB="0" distL="0" distR="0" wp14:anchorId="2908C8D2" wp14:editId="73F0E5F0">
            <wp:extent cx="5512086" cy="3238666"/>
            <wp:effectExtent l="0" t="0" r="0" b="0"/>
            <wp:docPr id="738767391" name="Picture 738767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767391"/>
                    <pic:cNvPicPr/>
                  </pic:nvPicPr>
                  <pic:blipFill>
                    <a:blip r:embed="rId8">
                      <a:extLst>
                        <a:ext uri="{28A0092B-C50C-407E-A947-70E740481C1C}">
                          <a14:useLocalDpi xmlns:a14="http://schemas.microsoft.com/office/drawing/2010/main" val="0"/>
                        </a:ext>
                      </a:extLst>
                    </a:blip>
                    <a:stretch>
                      <a:fillRect/>
                    </a:stretch>
                  </pic:blipFill>
                  <pic:spPr>
                    <a:xfrm>
                      <a:off x="0" y="0"/>
                      <a:ext cx="5512086" cy="3238666"/>
                    </a:xfrm>
                    <a:prstGeom prst="rect">
                      <a:avLst/>
                    </a:prstGeom>
                  </pic:spPr>
                </pic:pic>
              </a:graphicData>
            </a:graphic>
          </wp:inline>
        </w:drawing>
      </w:r>
    </w:p>
    <w:p w14:paraId="11E00CF8" w14:textId="012A527C" w:rsidR="581BECAF" w:rsidRDefault="581BECAF" w:rsidP="34F929DF">
      <w:pPr>
        <w:rPr>
          <w:rFonts w:ascii="Times New Roman" w:eastAsia="Times New Roman" w:hAnsi="Times New Roman" w:cs="Times New Roman"/>
          <w:b/>
          <w:bCs/>
          <w:sz w:val="24"/>
          <w:szCs w:val="24"/>
        </w:rPr>
      </w:pPr>
    </w:p>
    <w:p w14:paraId="7E1A993D" w14:textId="01C1615B" w:rsidR="581BECAF" w:rsidRDefault="581BECAF" w:rsidP="34F929DF">
      <w:pPr>
        <w:rPr>
          <w:rFonts w:ascii="Times New Roman" w:eastAsia="Times New Roman" w:hAnsi="Times New Roman" w:cs="Times New Roman"/>
          <w:b/>
          <w:bCs/>
          <w:sz w:val="24"/>
          <w:szCs w:val="24"/>
        </w:rPr>
      </w:pPr>
    </w:p>
    <w:p w14:paraId="4EF8811D" w14:textId="3C13AE71" w:rsidR="581BECAF" w:rsidRDefault="581BECAF" w:rsidP="34F929DF">
      <w:pPr>
        <w:rPr>
          <w:rFonts w:ascii="Times New Roman" w:eastAsia="Times New Roman" w:hAnsi="Times New Roman" w:cs="Times New Roman"/>
          <w:b/>
          <w:bCs/>
          <w:sz w:val="24"/>
          <w:szCs w:val="24"/>
        </w:rPr>
      </w:pPr>
      <w:r w:rsidRPr="34F929DF">
        <w:rPr>
          <w:rFonts w:ascii="Times New Roman" w:eastAsia="Times New Roman" w:hAnsi="Times New Roman" w:cs="Times New Roman"/>
          <w:b/>
          <w:bCs/>
          <w:sz w:val="24"/>
          <w:szCs w:val="24"/>
        </w:rPr>
        <w:lastRenderedPageBreak/>
        <w:t>Industry Forecast:</w:t>
      </w:r>
    </w:p>
    <w:p w14:paraId="1F8990F5" w14:textId="237EC8B0" w:rsidR="581BECAF" w:rsidRDefault="23FA58C8" w:rsidP="66E10FB8">
      <w:pPr>
        <w:spacing w:after="0"/>
        <w:rPr>
          <w:rFonts w:ascii="Times New Roman" w:eastAsia="Times New Roman" w:hAnsi="Times New Roman" w:cs="Times New Roman"/>
          <w:sz w:val="24"/>
          <w:szCs w:val="24"/>
        </w:rPr>
      </w:pPr>
      <w:r w:rsidRPr="66E10FB8">
        <w:rPr>
          <w:rFonts w:ascii="Times New Roman" w:eastAsia="Times New Roman" w:hAnsi="Times New Roman" w:cs="Times New Roman"/>
          <w:sz w:val="24"/>
          <w:szCs w:val="24"/>
        </w:rPr>
        <w:t xml:space="preserve">Market analysis: </w:t>
      </w:r>
    </w:p>
    <w:p w14:paraId="1A6A9B70" w14:textId="282F6994" w:rsidR="581BECAF" w:rsidRDefault="1024E80C" w:rsidP="00003B7F">
      <w:pPr>
        <w:spacing w:after="0"/>
        <w:ind w:firstLine="720"/>
        <w:rPr>
          <w:rFonts w:ascii="Times New Roman" w:eastAsia="Times New Roman" w:hAnsi="Times New Roman" w:cs="Times New Roman"/>
          <w:sz w:val="24"/>
          <w:szCs w:val="24"/>
        </w:rPr>
      </w:pPr>
      <w:r w:rsidRPr="25677A69">
        <w:rPr>
          <w:rFonts w:ascii="Times New Roman" w:eastAsia="Times New Roman" w:hAnsi="Times New Roman" w:cs="Times New Roman"/>
          <w:sz w:val="24"/>
          <w:szCs w:val="24"/>
        </w:rPr>
        <w:t>Centers for youth are experiencing exponential growth because of the</w:t>
      </w:r>
      <w:r w:rsidR="00003B7F">
        <w:rPr>
          <w:rFonts w:ascii="Times New Roman" w:eastAsia="Times New Roman" w:hAnsi="Times New Roman" w:cs="Times New Roman"/>
          <w:sz w:val="24"/>
          <w:szCs w:val="24"/>
        </w:rPr>
        <w:t>ir services</w:t>
      </w:r>
      <w:r w:rsidRPr="25677A69">
        <w:rPr>
          <w:rFonts w:ascii="Times New Roman" w:eastAsia="Times New Roman" w:hAnsi="Times New Roman" w:cs="Times New Roman"/>
          <w:sz w:val="24"/>
          <w:szCs w:val="24"/>
        </w:rPr>
        <w:t xml:space="preserve"> for children and young adults. I have thoroughly researched the direction that the child and youth services industry is </w:t>
      </w:r>
      <w:bookmarkStart w:id="1" w:name="_Int_0vNZVIV5"/>
      <w:r w:rsidRPr="25677A69">
        <w:rPr>
          <w:rFonts w:ascii="Times New Roman" w:eastAsia="Times New Roman" w:hAnsi="Times New Roman" w:cs="Times New Roman"/>
          <w:sz w:val="24"/>
          <w:szCs w:val="24"/>
        </w:rPr>
        <w:t>going and found</w:t>
      </w:r>
      <w:bookmarkEnd w:id="1"/>
      <w:r w:rsidRPr="25677A69">
        <w:rPr>
          <w:rFonts w:ascii="Times New Roman" w:eastAsia="Times New Roman" w:hAnsi="Times New Roman" w:cs="Times New Roman"/>
          <w:sz w:val="24"/>
          <w:szCs w:val="24"/>
        </w:rPr>
        <w:t xml:space="preserve"> that the market is anticipated to expand from “</w:t>
      </w:r>
      <w:bookmarkStart w:id="2" w:name="_Int_7rF8JFdl"/>
      <w:r w:rsidR="63ADD910" w:rsidRPr="25677A69">
        <w:rPr>
          <w:rFonts w:ascii="Times New Roman" w:eastAsia="Times New Roman" w:hAnsi="Times New Roman" w:cs="Times New Roman"/>
          <w:sz w:val="24"/>
          <w:szCs w:val="24"/>
        </w:rPr>
        <w:t>$156.93 billion</w:t>
      </w:r>
      <w:bookmarkEnd w:id="2"/>
      <w:r w:rsidR="63ADD910" w:rsidRPr="25677A69">
        <w:rPr>
          <w:rFonts w:ascii="Times New Roman" w:eastAsia="Times New Roman" w:hAnsi="Times New Roman" w:cs="Times New Roman"/>
          <w:sz w:val="24"/>
          <w:szCs w:val="24"/>
        </w:rPr>
        <w:t xml:space="preserve"> (about $480 per person in the US)</w:t>
      </w:r>
      <w:r w:rsidRPr="25677A69">
        <w:rPr>
          <w:rFonts w:ascii="Times New Roman" w:eastAsia="Times New Roman" w:hAnsi="Times New Roman" w:cs="Times New Roman"/>
          <w:sz w:val="24"/>
          <w:szCs w:val="24"/>
        </w:rPr>
        <w:t xml:space="preserve"> in 2024 to an impressive 199.12 billion by 2028.” (Research and Markets, 2024) This is important because it demonstrates the need within the market with a 6.1% compound annual growth rate (CAGR). That shows significant growth in this industry and its profitability as a business venture. We must understand the market challenges to </w:t>
      </w:r>
      <w:r w:rsidR="000A3A0A">
        <w:rPr>
          <w:rFonts w:ascii="Times New Roman" w:eastAsia="Times New Roman" w:hAnsi="Times New Roman" w:cs="Times New Roman"/>
          <w:sz w:val="24"/>
          <w:szCs w:val="24"/>
        </w:rPr>
        <w:t>adjust</w:t>
      </w:r>
      <w:r w:rsidRPr="25677A69">
        <w:rPr>
          <w:rFonts w:ascii="Times New Roman" w:eastAsia="Times New Roman" w:hAnsi="Times New Roman" w:cs="Times New Roman"/>
          <w:sz w:val="24"/>
          <w:szCs w:val="24"/>
        </w:rPr>
        <w:t xml:space="preserve"> our business plan to ensure the business will thrive and grow. One challenge encountered was adequate job training and employment opportunities. This can lead to inefficient help </w:t>
      </w:r>
      <w:r w:rsidR="749B4D60" w:rsidRPr="25677A69">
        <w:rPr>
          <w:rFonts w:ascii="Times New Roman" w:eastAsia="Times New Roman" w:hAnsi="Times New Roman" w:cs="Times New Roman"/>
          <w:sz w:val="24"/>
          <w:szCs w:val="24"/>
        </w:rPr>
        <w:t>for</w:t>
      </w:r>
      <w:r w:rsidRPr="25677A69">
        <w:rPr>
          <w:rFonts w:ascii="Times New Roman" w:eastAsia="Times New Roman" w:hAnsi="Times New Roman" w:cs="Times New Roman"/>
          <w:sz w:val="24"/>
          <w:szCs w:val="24"/>
        </w:rPr>
        <w:t xml:space="preserve"> children in transition or who need help because we may not have sufficient tools to help them. We can ensure that we properly establish a way to remedy this challenge to provide these children with the opportunities they need to flourish.</w:t>
      </w:r>
    </w:p>
    <w:p w14:paraId="0A1FC479" w14:textId="21D61096" w:rsidR="581BECAF" w:rsidRDefault="581BECAF" w:rsidP="66E10FB8">
      <w:pPr>
        <w:spacing w:after="0"/>
      </w:pPr>
    </w:p>
    <w:p w14:paraId="50DF226F" w14:textId="4C8C1A9C" w:rsidR="581BECAF" w:rsidRDefault="1F2F8683" w:rsidP="66E10FB8">
      <w:pPr>
        <w:spacing w:after="0"/>
        <w:rPr>
          <w:rFonts w:ascii="Aptos" w:eastAsia="Aptos" w:hAnsi="Aptos" w:cs="Aptos"/>
          <w:sz w:val="24"/>
          <w:szCs w:val="24"/>
        </w:rPr>
      </w:pPr>
      <w:r>
        <w:rPr>
          <w:noProof/>
        </w:rPr>
        <w:drawing>
          <wp:inline distT="0" distB="0" distL="0" distR="0" wp14:anchorId="2F216A81" wp14:editId="2B7AA909">
            <wp:extent cx="5486400" cy="3657600"/>
            <wp:effectExtent l="0" t="0" r="0" b="0"/>
            <wp:docPr id="1049147593" name="Picture 1049147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14:paraId="3D882F9A" w14:textId="6F71048D" w:rsidR="581BECAF" w:rsidRDefault="581BECAF" w:rsidP="66E10FB8">
      <w:pPr>
        <w:spacing w:after="0"/>
        <w:rPr>
          <w:rFonts w:ascii="Aptos" w:eastAsia="Aptos" w:hAnsi="Aptos" w:cs="Aptos"/>
          <w:sz w:val="24"/>
          <w:szCs w:val="24"/>
        </w:rPr>
      </w:pPr>
    </w:p>
    <w:p w14:paraId="4C758828" w14:textId="77777777" w:rsidR="000A3A0A" w:rsidRDefault="000A3A0A" w:rsidP="66E10FB8">
      <w:pPr>
        <w:spacing w:after="0"/>
        <w:rPr>
          <w:rFonts w:ascii="Times New Roman" w:eastAsia="Times New Roman" w:hAnsi="Times New Roman" w:cs="Times New Roman"/>
          <w:sz w:val="24"/>
          <w:szCs w:val="24"/>
        </w:rPr>
      </w:pPr>
    </w:p>
    <w:p w14:paraId="04BE76A6" w14:textId="77777777" w:rsidR="000A3A0A" w:rsidRDefault="000A3A0A" w:rsidP="66E10FB8">
      <w:pPr>
        <w:spacing w:after="0"/>
        <w:rPr>
          <w:rFonts w:ascii="Times New Roman" w:eastAsia="Times New Roman" w:hAnsi="Times New Roman" w:cs="Times New Roman"/>
          <w:sz w:val="24"/>
          <w:szCs w:val="24"/>
        </w:rPr>
      </w:pPr>
    </w:p>
    <w:p w14:paraId="6ECFBA5B" w14:textId="77777777" w:rsidR="000A3A0A" w:rsidRDefault="000A3A0A" w:rsidP="66E10FB8">
      <w:pPr>
        <w:spacing w:after="0"/>
        <w:rPr>
          <w:rFonts w:ascii="Times New Roman" w:eastAsia="Times New Roman" w:hAnsi="Times New Roman" w:cs="Times New Roman"/>
          <w:sz w:val="24"/>
          <w:szCs w:val="24"/>
        </w:rPr>
      </w:pPr>
    </w:p>
    <w:p w14:paraId="0AF3E201" w14:textId="77777777" w:rsidR="000A3A0A" w:rsidRDefault="000A3A0A" w:rsidP="66E10FB8">
      <w:pPr>
        <w:spacing w:after="0"/>
        <w:rPr>
          <w:rFonts w:ascii="Times New Roman" w:eastAsia="Times New Roman" w:hAnsi="Times New Roman" w:cs="Times New Roman"/>
          <w:sz w:val="24"/>
          <w:szCs w:val="24"/>
        </w:rPr>
      </w:pPr>
    </w:p>
    <w:p w14:paraId="50784307" w14:textId="77777777" w:rsidR="000A3A0A" w:rsidRDefault="000A3A0A" w:rsidP="66E10FB8">
      <w:pPr>
        <w:spacing w:after="0"/>
        <w:rPr>
          <w:rFonts w:ascii="Times New Roman" w:eastAsia="Times New Roman" w:hAnsi="Times New Roman" w:cs="Times New Roman"/>
          <w:sz w:val="24"/>
          <w:szCs w:val="24"/>
        </w:rPr>
      </w:pPr>
    </w:p>
    <w:p w14:paraId="62596F2B" w14:textId="77777777" w:rsidR="000A3A0A" w:rsidRDefault="000A3A0A" w:rsidP="66E10FB8">
      <w:pPr>
        <w:spacing w:after="0"/>
        <w:rPr>
          <w:rFonts w:ascii="Times New Roman" w:eastAsia="Times New Roman" w:hAnsi="Times New Roman" w:cs="Times New Roman"/>
          <w:sz w:val="24"/>
          <w:szCs w:val="24"/>
        </w:rPr>
      </w:pPr>
    </w:p>
    <w:p w14:paraId="2C9C2A49" w14:textId="09000F59" w:rsidR="581BECAF" w:rsidRDefault="23FA58C8" w:rsidP="66E10FB8">
      <w:pPr>
        <w:spacing w:after="0"/>
        <w:rPr>
          <w:rFonts w:ascii="Times New Roman" w:eastAsia="Times New Roman" w:hAnsi="Times New Roman" w:cs="Times New Roman"/>
          <w:sz w:val="24"/>
          <w:szCs w:val="24"/>
        </w:rPr>
      </w:pPr>
      <w:r w:rsidRPr="66E10FB8">
        <w:rPr>
          <w:rFonts w:ascii="Times New Roman" w:eastAsia="Times New Roman" w:hAnsi="Times New Roman" w:cs="Times New Roman"/>
          <w:sz w:val="24"/>
          <w:szCs w:val="24"/>
        </w:rPr>
        <w:t>Growth opportunities:</w:t>
      </w:r>
      <w:r w:rsidR="1BE07575" w:rsidRPr="66E10FB8">
        <w:rPr>
          <w:rFonts w:ascii="Times New Roman" w:eastAsia="Times New Roman" w:hAnsi="Times New Roman" w:cs="Times New Roman"/>
          <w:sz w:val="24"/>
          <w:szCs w:val="24"/>
        </w:rPr>
        <w:t xml:space="preserve"> </w:t>
      </w:r>
    </w:p>
    <w:p w14:paraId="20E737E2" w14:textId="4301D6C4" w:rsidR="581BECAF" w:rsidRDefault="1BE07575" w:rsidP="66E10FB8">
      <w:pPr>
        <w:spacing w:after="0"/>
        <w:ind w:firstLine="720"/>
        <w:rPr>
          <w:rFonts w:ascii="Times New Roman" w:eastAsia="Times New Roman" w:hAnsi="Times New Roman" w:cs="Times New Roman"/>
          <w:sz w:val="24"/>
          <w:szCs w:val="24"/>
        </w:rPr>
      </w:pPr>
      <w:r w:rsidRPr="66E10FB8">
        <w:rPr>
          <w:rFonts w:ascii="Times New Roman" w:eastAsia="Times New Roman" w:hAnsi="Times New Roman" w:cs="Times New Roman"/>
          <w:sz w:val="24"/>
          <w:szCs w:val="24"/>
        </w:rPr>
        <w:lastRenderedPageBreak/>
        <w:t>The rapid growth in this industry can be attributed to the implementation of “resilience building, the implementation of trauma-informed care, holistic development programs, initiatives promoting diversity and inclusion, and the provision of preventive mental health services.” (</w:t>
      </w:r>
      <w:r w:rsidRPr="66E10FB8">
        <w:rPr>
          <w:rFonts w:ascii="Times New Roman" w:eastAsia="Times New Roman" w:hAnsi="Times New Roman" w:cs="Times New Roman"/>
          <w:i/>
          <w:iCs/>
          <w:sz w:val="24"/>
          <w:szCs w:val="24"/>
        </w:rPr>
        <w:t>Child and youth services global market report 2024</w:t>
      </w:r>
      <w:r w:rsidRPr="66E10FB8">
        <w:rPr>
          <w:rFonts w:ascii="Times New Roman" w:eastAsia="Times New Roman" w:hAnsi="Times New Roman" w:cs="Times New Roman"/>
          <w:sz w:val="24"/>
          <w:szCs w:val="24"/>
        </w:rPr>
        <w:t xml:space="preserve">) These factors will be considered when creating our business </w:t>
      </w:r>
      <w:r w:rsidR="2DE492F3" w:rsidRPr="66E10FB8">
        <w:rPr>
          <w:rFonts w:ascii="Times New Roman" w:eastAsia="Times New Roman" w:hAnsi="Times New Roman" w:cs="Times New Roman"/>
          <w:sz w:val="24"/>
          <w:szCs w:val="24"/>
        </w:rPr>
        <w:t>model</w:t>
      </w:r>
      <w:r w:rsidRPr="66E10FB8">
        <w:rPr>
          <w:rFonts w:ascii="Times New Roman" w:eastAsia="Times New Roman" w:hAnsi="Times New Roman" w:cs="Times New Roman"/>
          <w:sz w:val="24"/>
          <w:szCs w:val="24"/>
        </w:rPr>
        <w:t xml:space="preserve"> to build a safe place for youth and provide them with the necessary resources.</w:t>
      </w:r>
      <w:r w:rsidR="615A8EDB" w:rsidRPr="66E10FB8">
        <w:rPr>
          <w:rFonts w:ascii="Times New Roman" w:eastAsia="Times New Roman" w:hAnsi="Times New Roman" w:cs="Times New Roman"/>
          <w:sz w:val="24"/>
          <w:szCs w:val="24"/>
        </w:rPr>
        <w:t xml:space="preserve"> </w:t>
      </w:r>
      <w:r w:rsidR="331078D6" w:rsidRPr="66E10FB8">
        <w:rPr>
          <w:rFonts w:ascii="Times New Roman" w:eastAsia="Times New Roman" w:hAnsi="Times New Roman" w:cs="Times New Roman"/>
          <w:sz w:val="24"/>
          <w:szCs w:val="24"/>
        </w:rPr>
        <w:t>We can utilize predictive analytics to identify and understand those using the center most frequently and to aid the children and families within the community that would benefit most.</w:t>
      </w:r>
    </w:p>
    <w:p w14:paraId="14984A43" w14:textId="64BF89CF" w:rsidR="581BECAF" w:rsidRDefault="581BECAF" w:rsidP="66E10FB8">
      <w:pPr>
        <w:spacing w:after="0"/>
        <w:rPr>
          <w:rFonts w:ascii="Times New Roman" w:eastAsia="Times New Roman" w:hAnsi="Times New Roman" w:cs="Times New Roman"/>
          <w:sz w:val="24"/>
          <w:szCs w:val="24"/>
        </w:rPr>
      </w:pPr>
    </w:p>
    <w:p w14:paraId="32844A32" w14:textId="0DF5289B" w:rsidR="581BECAF" w:rsidRDefault="581BECAF" w:rsidP="66E10FB8">
      <w:pPr>
        <w:spacing w:after="0"/>
        <w:jc w:val="center"/>
        <w:rPr>
          <w:rFonts w:ascii="Times New Roman" w:eastAsia="Times New Roman" w:hAnsi="Times New Roman" w:cs="Times New Roman"/>
          <w:b/>
          <w:bCs/>
          <w:sz w:val="24"/>
          <w:szCs w:val="24"/>
        </w:rPr>
      </w:pPr>
      <w:r w:rsidRPr="66E10FB8">
        <w:rPr>
          <w:rFonts w:ascii="Times New Roman" w:eastAsia="Times New Roman" w:hAnsi="Times New Roman" w:cs="Times New Roman"/>
          <w:b/>
          <w:bCs/>
          <w:sz w:val="32"/>
          <w:szCs w:val="32"/>
          <w:u w:val="single"/>
        </w:rPr>
        <w:t>Description of Venture</w:t>
      </w:r>
    </w:p>
    <w:p w14:paraId="5C87A4DF" w14:textId="454E6750" w:rsidR="59F1D2CD" w:rsidRDefault="59F1D2CD" w:rsidP="59F1D2CD">
      <w:pPr>
        <w:ind w:left="720"/>
        <w:jc w:val="center"/>
        <w:rPr>
          <w:rFonts w:ascii="Times New Roman" w:eastAsia="Times New Roman" w:hAnsi="Times New Roman" w:cs="Times New Roman"/>
          <w:b/>
          <w:bCs/>
          <w:sz w:val="32"/>
          <w:szCs w:val="32"/>
          <w:u w:val="single"/>
        </w:rPr>
      </w:pPr>
    </w:p>
    <w:p w14:paraId="5DBB88E1" w14:textId="2C30EE19" w:rsidR="47C22954" w:rsidRDefault="47C22954" w:rsidP="59F1D2CD">
      <w:pPr>
        <w:rPr>
          <w:rFonts w:ascii="Times New Roman" w:eastAsia="Times New Roman" w:hAnsi="Times New Roman" w:cs="Times New Roman"/>
          <w:b/>
          <w:bCs/>
          <w:sz w:val="32"/>
          <w:szCs w:val="32"/>
          <w:u w:val="single"/>
        </w:rPr>
      </w:pPr>
      <w:r w:rsidRPr="66E10FB8">
        <w:rPr>
          <w:rFonts w:ascii="Times New Roman" w:eastAsia="Times New Roman" w:hAnsi="Times New Roman" w:cs="Times New Roman"/>
          <w:b/>
          <w:bCs/>
          <w:sz w:val="24"/>
          <w:szCs w:val="24"/>
        </w:rPr>
        <w:t>Product/Service:</w:t>
      </w:r>
      <w:r w:rsidR="21D9EC81" w:rsidRPr="66E10FB8">
        <w:rPr>
          <w:rFonts w:ascii="Times New Roman" w:eastAsia="Times New Roman" w:hAnsi="Times New Roman" w:cs="Times New Roman"/>
          <w:b/>
          <w:bCs/>
          <w:sz w:val="24"/>
          <w:szCs w:val="24"/>
        </w:rPr>
        <w:t xml:space="preserve"> </w:t>
      </w:r>
    </w:p>
    <w:p w14:paraId="207A7466" w14:textId="471B0853" w:rsidR="47C22954" w:rsidRDefault="54005848" w:rsidP="66E10FB8">
      <w:pPr>
        <w:spacing w:after="0"/>
        <w:rPr>
          <w:rFonts w:ascii="Times New Roman" w:eastAsia="Times New Roman" w:hAnsi="Times New Roman" w:cs="Times New Roman"/>
          <w:sz w:val="24"/>
          <w:szCs w:val="24"/>
        </w:rPr>
      </w:pPr>
      <w:r w:rsidRPr="5F71963D">
        <w:rPr>
          <w:rFonts w:ascii="Times New Roman" w:eastAsia="Times New Roman" w:hAnsi="Times New Roman" w:cs="Times New Roman"/>
          <w:color w:val="000000" w:themeColor="text1"/>
          <w:sz w:val="24"/>
          <w:szCs w:val="24"/>
        </w:rPr>
        <w:t xml:space="preserve">Our youth center </w:t>
      </w:r>
      <w:r w:rsidRPr="5F71963D">
        <w:rPr>
          <w:rFonts w:ascii="Times New Roman" w:eastAsia="Times New Roman" w:hAnsi="Times New Roman" w:cs="Times New Roman"/>
          <w:sz w:val="24"/>
          <w:szCs w:val="24"/>
        </w:rPr>
        <w:t xml:space="preserve">will offer </w:t>
      </w:r>
      <w:r w:rsidR="0EA38DB0" w:rsidRPr="27DEC28D">
        <w:rPr>
          <w:rFonts w:ascii="Times New Roman" w:eastAsia="Times New Roman" w:hAnsi="Times New Roman" w:cs="Times New Roman"/>
          <w:sz w:val="24"/>
          <w:szCs w:val="24"/>
        </w:rPr>
        <w:t>diverse</w:t>
      </w:r>
      <w:r w:rsidRPr="5F71963D">
        <w:rPr>
          <w:rFonts w:ascii="Times New Roman" w:eastAsia="Times New Roman" w:hAnsi="Times New Roman" w:cs="Times New Roman"/>
          <w:sz w:val="24"/>
          <w:szCs w:val="24"/>
        </w:rPr>
        <w:t xml:space="preserve"> services and activities for children, including recreational sports, art, music, and development programs to enhance their education. These diverse services will allow the children in our community to experience different activities and discover their interests. In addition to our existing programs, we will also have counselors that the children and young adults can visit for advice and guidance. We want to ensure the children within our community have access to the support they need to feel safe and comfortable. Glowing Legacy Youth Center’s goal is to provide children with the tools they need to be successful, flourish, and grow. We want this to be a place where they can connect with peers and have the hands-on experience they may not get from traditional after-school programs.</w:t>
      </w:r>
    </w:p>
    <w:p w14:paraId="13F41562" w14:textId="7FB1BE54" w:rsidR="47C22954" w:rsidRDefault="47C22954" w:rsidP="66E10FB8">
      <w:pPr>
        <w:spacing w:after="0"/>
        <w:rPr>
          <w:rFonts w:ascii="Times New Roman" w:eastAsia="Times New Roman" w:hAnsi="Times New Roman" w:cs="Times New Roman"/>
          <w:color w:val="000000" w:themeColor="text1"/>
          <w:sz w:val="24"/>
          <w:szCs w:val="24"/>
        </w:rPr>
      </w:pPr>
    </w:p>
    <w:p w14:paraId="7BBE9A6C" w14:textId="166F83FB" w:rsidR="34F929DF" w:rsidRDefault="34F929DF" w:rsidP="34F929DF">
      <w:pPr>
        <w:rPr>
          <w:rFonts w:ascii="Times New Roman" w:eastAsia="Times New Roman" w:hAnsi="Times New Roman" w:cs="Times New Roman"/>
          <w:b/>
          <w:bCs/>
          <w:sz w:val="24"/>
          <w:szCs w:val="24"/>
        </w:rPr>
      </w:pPr>
    </w:p>
    <w:p w14:paraId="63B14159" w14:textId="42A6BDB5" w:rsidR="47C22954" w:rsidRDefault="506886D0" w:rsidP="66E10FB8">
      <w:pPr>
        <w:rPr>
          <w:rFonts w:ascii="Times New Roman" w:eastAsia="Times New Roman" w:hAnsi="Times New Roman" w:cs="Times New Roman"/>
          <w:b/>
          <w:bCs/>
          <w:sz w:val="24"/>
          <w:szCs w:val="24"/>
        </w:rPr>
      </w:pPr>
      <w:r w:rsidRPr="66E10FB8">
        <w:rPr>
          <w:rFonts w:ascii="Times New Roman" w:eastAsia="Times New Roman" w:hAnsi="Times New Roman" w:cs="Times New Roman"/>
          <w:b/>
          <w:bCs/>
          <w:sz w:val="24"/>
          <w:szCs w:val="24"/>
        </w:rPr>
        <w:t>Vi</w:t>
      </w:r>
      <w:r w:rsidR="47C22954" w:rsidRPr="66E10FB8">
        <w:rPr>
          <w:rFonts w:ascii="Times New Roman" w:eastAsia="Times New Roman" w:hAnsi="Times New Roman" w:cs="Times New Roman"/>
          <w:b/>
          <w:bCs/>
          <w:sz w:val="24"/>
          <w:szCs w:val="24"/>
        </w:rPr>
        <w:t>sion:</w:t>
      </w:r>
      <w:r w:rsidR="23445769" w:rsidRPr="66E10FB8">
        <w:rPr>
          <w:rFonts w:ascii="Times New Roman" w:eastAsia="Times New Roman" w:hAnsi="Times New Roman" w:cs="Times New Roman"/>
          <w:b/>
          <w:bCs/>
          <w:sz w:val="24"/>
          <w:szCs w:val="24"/>
        </w:rPr>
        <w:t xml:space="preserve"> </w:t>
      </w:r>
    </w:p>
    <w:p w14:paraId="14EB1721" w14:textId="1C36885D" w:rsidR="47C22954" w:rsidRDefault="33FCE296" w:rsidP="66E10FB8">
      <w:pPr>
        <w:rPr>
          <w:rFonts w:ascii="Times New Roman" w:eastAsia="Times New Roman" w:hAnsi="Times New Roman" w:cs="Times New Roman"/>
          <w:b/>
          <w:bCs/>
          <w:sz w:val="24"/>
          <w:szCs w:val="24"/>
        </w:rPr>
      </w:pPr>
      <w:r w:rsidRPr="25677A69">
        <w:rPr>
          <w:rFonts w:ascii="Times New Roman" w:eastAsia="Times New Roman" w:hAnsi="Times New Roman" w:cs="Times New Roman"/>
          <w:sz w:val="24"/>
          <w:szCs w:val="24"/>
        </w:rPr>
        <w:t xml:space="preserve">Our vision is to create a balance in life for family, friends, and parents. </w:t>
      </w:r>
      <w:r w:rsidR="00003B7F">
        <w:rPr>
          <w:rFonts w:ascii="Times New Roman" w:eastAsia="Times New Roman" w:hAnsi="Times New Roman" w:cs="Times New Roman"/>
          <w:sz w:val="24"/>
          <w:szCs w:val="24"/>
        </w:rPr>
        <w:t>We provide</w:t>
      </w:r>
      <w:r w:rsidRPr="25677A69">
        <w:rPr>
          <w:rFonts w:ascii="Times New Roman" w:eastAsia="Times New Roman" w:hAnsi="Times New Roman" w:cs="Times New Roman"/>
          <w:sz w:val="24"/>
          <w:szCs w:val="24"/>
        </w:rPr>
        <w:t xml:space="preserve"> assistance through childcare and after-school programs </w:t>
      </w:r>
      <w:r w:rsidR="00003B7F">
        <w:rPr>
          <w:rFonts w:ascii="Times New Roman" w:eastAsia="Times New Roman" w:hAnsi="Times New Roman" w:cs="Times New Roman"/>
          <w:sz w:val="24"/>
          <w:szCs w:val="24"/>
        </w:rPr>
        <w:t>to support</w:t>
      </w:r>
      <w:r w:rsidRPr="25677A69">
        <w:rPr>
          <w:rFonts w:ascii="Times New Roman" w:eastAsia="Times New Roman" w:hAnsi="Times New Roman" w:cs="Times New Roman"/>
          <w:sz w:val="24"/>
          <w:szCs w:val="24"/>
        </w:rPr>
        <w:t xml:space="preserve"> working individuals. This </w:t>
      </w:r>
      <w:r w:rsidR="379B60E6" w:rsidRPr="25677A69">
        <w:rPr>
          <w:rFonts w:ascii="Times New Roman" w:eastAsia="Times New Roman" w:hAnsi="Times New Roman" w:cs="Times New Roman"/>
          <w:sz w:val="24"/>
          <w:szCs w:val="24"/>
        </w:rPr>
        <w:t>creates</w:t>
      </w:r>
      <w:r w:rsidRPr="25677A69">
        <w:rPr>
          <w:rFonts w:ascii="Times New Roman" w:eastAsia="Times New Roman" w:hAnsi="Times New Roman" w:cs="Times New Roman"/>
          <w:sz w:val="24"/>
          <w:szCs w:val="24"/>
        </w:rPr>
        <w:t xml:space="preserve"> a safe and caring place where a kid can be a kid, and parents can have peace of mind while away</w:t>
      </w:r>
      <w:r w:rsidRPr="25677A69">
        <w:rPr>
          <w:rFonts w:ascii="Times New Roman" w:eastAsia="Times New Roman" w:hAnsi="Times New Roman" w:cs="Times New Roman"/>
          <w:b/>
          <w:bCs/>
          <w:sz w:val="24"/>
          <w:szCs w:val="24"/>
        </w:rPr>
        <w:t>.</w:t>
      </w:r>
    </w:p>
    <w:p w14:paraId="0FA16E68" w14:textId="303D8E36" w:rsidR="47C22954" w:rsidRDefault="47C22954" w:rsidP="59F1D2CD">
      <w:pPr>
        <w:rPr>
          <w:rFonts w:ascii="Times New Roman" w:eastAsia="Times New Roman" w:hAnsi="Times New Roman" w:cs="Times New Roman"/>
          <w:b/>
          <w:bCs/>
          <w:sz w:val="24"/>
          <w:szCs w:val="24"/>
        </w:rPr>
      </w:pPr>
    </w:p>
    <w:p w14:paraId="54DBD7FA" w14:textId="6BC4DFCD" w:rsidR="10D2535F" w:rsidRDefault="777E78DE" w:rsidP="66E10FB8">
      <w:pPr>
        <w:rPr>
          <w:rFonts w:ascii="Times New Roman" w:eastAsia="Times New Roman" w:hAnsi="Times New Roman" w:cs="Times New Roman"/>
          <w:b/>
          <w:bCs/>
          <w:sz w:val="24"/>
          <w:szCs w:val="24"/>
        </w:rPr>
      </w:pPr>
      <w:r w:rsidRPr="66E10FB8">
        <w:rPr>
          <w:rFonts w:ascii="Times New Roman" w:eastAsia="Times New Roman" w:hAnsi="Times New Roman" w:cs="Times New Roman"/>
          <w:b/>
          <w:bCs/>
          <w:sz w:val="24"/>
          <w:szCs w:val="24"/>
        </w:rPr>
        <w:t>Mission</w:t>
      </w:r>
      <w:r w:rsidR="6C8658CB" w:rsidRPr="66E10FB8">
        <w:rPr>
          <w:rFonts w:ascii="Times New Roman" w:eastAsia="Times New Roman" w:hAnsi="Times New Roman" w:cs="Times New Roman"/>
          <w:b/>
          <w:bCs/>
          <w:sz w:val="24"/>
          <w:szCs w:val="24"/>
        </w:rPr>
        <w:t xml:space="preserve"> Statement:</w:t>
      </w:r>
      <w:r w:rsidR="7012334A" w:rsidRPr="66E10FB8">
        <w:rPr>
          <w:rFonts w:ascii="Times New Roman" w:eastAsia="Times New Roman" w:hAnsi="Times New Roman" w:cs="Times New Roman"/>
          <w:b/>
          <w:bCs/>
          <w:sz w:val="24"/>
          <w:szCs w:val="24"/>
        </w:rPr>
        <w:t xml:space="preserve"> </w:t>
      </w:r>
    </w:p>
    <w:p w14:paraId="73542D5F" w14:textId="0D102DFB" w:rsidR="10D2535F" w:rsidRDefault="00003B7F" w:rsidP="66E10FB8">
      <w:pP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7012334A" w:rsidRPr="34F929DF">
        <w:rPr>
          <w:rFonts w:ascii="Times New Roman" w:eastAsia="Times New Roman" w:hAnsi="Times New Roman" w:cs="Times New Roman"/>
          <w:sz w:val="24"/>
          <w:szCs w:val="24"/>
        </w:rPr>
        <w:t>t G</w:t>
      </w:r>
      <w:r w:rsidR="20616D93" w:rsidRPr="34F929DF">
        <w:rPr>
          <w:rFonts w:ascii="Times New Roman" w:eastAsia="Times New Roman" w:hAnsi="Times New Roman" w:cs="Times New Roman"/>
          <w:sz w:val="24"/>
          <w:szCs w:val="24"/>
        </w:rPr>
        <w:t>l</w:t>
      </w:r>
      <w:r w:rsidR="7012334A" w:rsidRPr="34F929DF">
        <w:rPr>
          <w:rFonts w:ascii="Times New Roman" w:eastAsia="Times New Roman" w:hAnsi="Times New Roman" w:cs="Times New Roman"/>
          <w:sz w:val="24"/>
          <w:szCs w:val="24"/>
        </w:rPr>
        <w:t>owing Legacy Youth Center, we pride ourselves on four values</w:t>
      </w:r>
      <w:r w:rsidR="000A3A0A">
        <w:rPr>
          <w:rFonts w:ascii="Times New Roman" w:eastAsia="Times New Roman" w:hAnsi="Times New Roman" w:cs="Times New Roman"/>
          <w:sz w:val="24"/>
          <w:szCs w:val="24"/>
        </w:rPr>
        <w:t>:</w:t>
      </w:r>
      <w:r w:rsidR="7012334A" w:rsidRPr="34F929DF">
        <w:rPr>
          <w:rFonts w:ascii="Times New Roman" w:eastAsia="Times New Roman" w:hAnsi="Times New Roman" w:cs="Times New Roman"/>
          <w:sz w:val="24"/>
          <w:szCs w:val="24"/>
        </w:rPr>
        <w:t xml:space="preserve"> Love, Integrity, Family, and Encouragement (L.I.F.E). With these principles</w:t>
      </w:r>
      <w:r w:rsidR="000A3A0A">
        <w:rPr>
          <w:rFonts w:ascii="Times New Roman" w:eastAsia="Times New Roman" w:hAnsi="Times New Roman" w:cs="Times New Roman"/>
          <w:sz w:val="24"/>
          <w:szCs w:val="24"/>
        </w:rPr>
        <w:t>,</w:t>
      </w:r>
      <w:r w:rsidR="7012334A" w:rsidRPr="34F929DF">
        <w:rPr>
          <w:rFonts w:ascii="Times New Roman" w:eastAsia="Times New Roman" w:hAnsi="Times New Roman" w:cs="Times New Roman"/>
          <w:sz w:val="24"/>
          <w:szCs w:val="24"/>
        </w:rPr>
        <w:t xml:space="preserve"> we can ensure that we will act with class, respect others, maintain integrity, and always provide an inclusive atmosphere that allows each kid equal opportunity. We take pride in servicing “OUR” future leaders of tomorrow.</w:t>
      </w:r>
    </w:p>
    <w:p w14:paraId="26B4CFC5" w14:textId="49E875BD" w:rsidR="10D2535F" w:rsidRDefault="10D2535F" w:rsidP="66E10FB8">
      <w:pPr>
        <w:rPr>
          <w:rFonts w:ascii="Times New Roman" w:eastAsia="Times New Roman" w:hAnsi="Times New Roman" w:cs="Times New Roman"/>
          <w:b/>
          <w:bCs/>
          <w:sz w:val="24"/>
          <w:szCs w:val="24"/>
        </w:rPr>
      </w:pPr>
    </w:p>
    <w:p w14:paraId="774626B5" w14:textId="77777777" w:rsidR="000A3A0A" w:rsidRDefault="000A3A0A" w:rsidP="66E10FB8">
      <w:pPr>
        <w:rPr>
          <w:rFonts w:ascii="Times New Roman" w:eastAsia="Times New Roman" w:hAnsi="Times New Roman" w:cs="Times New Roman"/>
          <w:b/>
          <w:bCs/>
          <w:sz w:val="24"/>
          <w:szCs w:val="24"/>
        </w:rPr>
      </w:pPr>
    </w:p>
    <w:p w14:paraId="34532647" w14:textId="77777777" w:rsidR="000A3A0A" w:rsidRDefault="000A3A0A" w:rsidP="66E10FB8">
      <w:pPr>
        <w:rPr>
          <w:rFonts w:ascii="Times New Roman" w:eastAsia="Times New Roman" w:hAnsi="Times New Roman" w:cs="Times New Roman"/>
          <w:b/>
          <w:bCs/>
          <w:sz w:val="24"/>
          <w:szCs w:val="24"/>
        </w:rPr>
      </w:pPr>
    </w:p>
    <w:p w14:paraId="4917DC0C" w14:textId="77777777" w:rsidR="00003B7F" w:rsidRDefault="00003B7F" w:rsidP="59F1D2CD">
      <w:pPr>
        <w:rPr>
          <w:rFonts w:ascii="Times New Roman" w:eastAsia="Times New Roman" w:hAnsi="Times New Roman" w:cs="Times New Roman"/>
          <w:b/>
          <w:bCs/>
          <w:sz w:val="24"/>
          <w:szCs w:val="24"/>
        </w:rPr>
      </w:pPr>
    </w:p>
    <w:p w14:paraId="2874393B" w14:textId="731A0AA9" w:rsidR="10D2535F" w:rsidRDefault="10D2535F" w:rsidP="59F1D2CD">
      <w:pPr>
        <w:rPr>
          <w:rFonts w:ascii="Times New Roman" w:eastAsia="Times New Roman" w:hAnsi="Times New Roman" w:cs="Times New Roman"/>
          <w:b/>
          <w:bCs/>
          <w:sz w:val="24"/>
          <w:szCs w:val="24"/>
        </w:rPr>
      </w:pPr>
      <w:r w:rsidRPr="66E10FB8">
        <w:rPr>
          <w:rFonts w:ascii="Times New Roman" w:eastAsia="Times New Roman" w:hAnsi="Times New Roman" w:cs="Times New Roman"/>
          <w:b/>
          <w:bCs/>
          <w:sz w:val="24"/>
          <w:szCs w:val="24"/>
        </w:rPr>
        <w:lastRenderedPageBreak/>
        <w:t>Equipment and Personnel need</w:t>
      </w:r>
      <w:r w:rsidR="6B23C536" w:rsidRPr="66E10FB8">
        <w:rPr>
          <w:rFonts w:ascii="Times New Roman" w:eastAsia="Times New Roman" w:hAnsi="Times New Roman" w:cs="Times New Roman"/>
          <w:b/>
          <w:bCs/>
          <w:sz w:val="24"/>
          <w:szCs w:val="24"/>
        </w:rPr>
        <w:t>s</w:t>
      </w:r>
      <w:r w:rsidRPr="66E10FB8">
        <w:rPr>
          <w:rFonts w:ascii="Times New Roman" w:eastAsia="Times New Roman" w:hAnsi="Times New Roman" w:cs="Times New Roman"/>
          <w:b/>
          <w:bCs/>
          <w:sz w:val="24"/>
          <w:szCs w:val="24"/>
        </w:rPr>
        <w:t>:</w:t>
      </w:r>
    </w:p>
    <w:tbl>
      <w:tblPr>
        <w:tblW w:w="0" w:type="auto"/>
        <w:tblLayout w:type="fixed"/>
        <w:tblLook w:val="06A0" w:firstRow="1" w:lastRow="0" w:firstColumn="1" w:lastColumn="0" w:noHBand="1" w:noVBand="1"/>
      </w:tblPr>
      <w:tblGrid>
        <w:gridCol w:w="2014"/>
        <w:gridCol w:w="1488"/>
        <w:gridCol w:w="2368"/>
      </w:tblGrid>
      <w:tr w:rsidR="66E10FB8" w14:paraId="108669E5" w14:textId="77777777" w:rsidTr="66E10FB8">
        <w:trPr>
          <w:trHeight w:val="285"/>
        </w:trPr>
        <w:tc>
          <w:tcPr>
            <w:tcW w:w="2014" w:type="dxa"/>
            <w:tcBorders>
              <w:top w:val="single" w:sz="4" w:space="0" w:color="auto"/>
              <w:left w:val="single" w:sz="4" w:space="0" w:color="auto"/>
              <w:bottom w:val="single" w:sz="4" w:space="0" w:color="auto"/>
              <w:right w:val="single" w:sz="4" w:space="0" w:color="auto"/>
            </w:tcBorders>
            <w:shd w:val="clear" w:color="auto" w:fill="92D050"/>
            <w:tcMar>
              <w:top w:w="15" w:type="dxa"/>
              <w:left w:w="15" w:type="dxa"/>
              <w:right w:w="15" w:type="dxa"/>
            </w:tcMar>
            <w:vAlign w:val="bottom"/>
          </w:tcPr>
          <w:p w14:paraId="5C7E8EE2" w14:textId="65747BF4" w:rsidR="7D0926E1" w:rsidRDefault="7D0926E1" w:rsidP="66E10FB8">
            <w:pPr>
              <w:spacing w:after="0"/>
              <w:rPr>
                <w:rFonts w:ascii="Calibri" w:eastAsia="Calibri" w:hAnsi="Calibri" w:cs="Calibri"/>
                <w:b/>
                <w:bCs/>
                <w:color w:val="000000" w:themeColor="text1"/>
              </w:rPr>
            </w:pPr>
            <w:r w:rsidRPr="66E10FB8">
              <w:rPr>
                <w:rFonts w:ascii="Calibri" w:eastAsia="Calibri" w:hAnsi="Calibri" w:cs="Calibri"/>
                <w:b/>
                <w:bCs/>
                <w:color w:val="000000" w:themeColor="text1"/>
              </w:rPr>
              <w:t>Personnel</w:t>
            </w:r>
          </w:p>
        </w:tc>
        <w:tc>
          <w:tcPr>
            <w:tcW w:w="1488" w:type="dxa"/>
            <w:tcBorders>
              <w:top w:val="single" w:sz="4" w:space="0" w:color="auto"/>
              <w:left w:val="single" w:sz="4" w:space="0" w:color="auto"/>
              <w:bottom w:val="single" w:sz="4" w:space="0" w:color="auto"/>
              <w:right w:val="single" w:sz="4" w:space="0" w:color="auto"/>
            </w:tcBorders>
            <w:shd w:val="clear" w:color="auto" w:fill="92D050"/>
            <w:tcMar>
              <w:top w:w="15" w:type="dxa"/>
              <w:left w:w="15" w:type="dxa"/>
              <w:right w:w="15" w:type="dxa"/>
            </w:tcMar>
            <w:vAlign w:val="bottom"/>
          </w:tcPr>
          <w:p w14:paraId="64CBE137" w14:textId="23152621" w:rsidR="66E10FB8" w:rsidRDefault="66E10FB8" w:rsidP="66E10FB8">
            <w:pPr>
              <w:spacing w:after="0"/>
            </w:pPr>
            <w:r w:rsidRPr="66E10FB8">
              <w:rPr>
                <w:rFonts w:ascii="Calibri" w:eastAsia="Calibri" w:hAnsi="Calibri" w:cs="Calibri"/>
                <w:b/>
                <w:bCs/>
                <w:color w:val="000000" w:themeColor="text1"/>
              </w:rPr>
              <w:t>Salaries</w:t>
            </w:r>
          </w:p>
        </w:tc>
        <w:tc>
          <w:tcPr>
            <w:tcW w:w="2368" w:type="dxa"/>
            <w:tcBorders>
              <w:top w:val="single" w:sz="4" w:space="0" w:color="auto"/>
              <w:left w:val="single" w:sz="4" w:space="0" w:color="auto"/>
              <w:bottom w:val="single" w:sz="4" w:space="0" w:color="auto"/>
              <w:right w:val="single" w:sz="4" w:space="0" w:color="auto"/>
            </w:tcBorders>
            <w:shd w:val="clear" w:color="auto" w:fill="92D050"/>
            <w:tcMar>
              <w:top w:w="15" w:type="dxa"/>
              <w:left w:w="15" w:type="dxa"/>
              <w:right w:w="15" w:type="dxa"/>
            </w:tcMar>
            <w:vAlign w:val="bottom"/>
          </w:tcPr>
          <w:p w14:paraId="1458592D" w14:textId="5B01444B" w:rsidR="66E10FB8" w:rsidRDefault="66E10FB8" w:rsidP="66E10FB8">
            <w:pPr>
              <w:spacing w:after="0"/>
              <w:jc w:val="center"/>
            </w:pPr>
            <w:r w:rsidRPr="66E10FB8">
              <w:rPr>
                <w:rFonts w:ascii="Calibri" w:eastAsia="Calibri" w:hAnsi="Calibri" w:cs="Calibri"/>
                <w:b/>
                <w:bCs/>
                <w:color w:val="000000" w:themeColor="text1"/>
              </w:rPr>
              <w:t xml:space="preserve"># of Personnel </w:t>
            </w:r>
          </w:p>
        </w:tc>
      </w:tr>
      <w:tr w:rsidR="66E10FB8" w14:paraId="2DAB7B7E" w14:textId="77777777" w:rsidTr="66E10FB8">
        <w:trPr>
          <w:trHeight w:val="285"/>
        </w:trPr>
        <w:tc>
          <w:tcPr>
            <w:tcW w:w="201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6DED667" w14:textId="55ECAFE6" w:rsidR="66E10FB8" w:rsidRDefault="66E10FB8" w:rsidP="66E10FB8">
            <w:pPr>
              <w:spacing w:after="0"/>
            </w:pPr>
            <w:r w:rsidRPr="66E10FB8">
              <w:rPr>
                <w:rFonts w:ascii="Calibri" w:eastAsia="Calibri" w:hAnsi="Calibri" w:cs="Calibri"/>
                <w:color w:val="000000" w:themeColor="text1"/>
              </w:rPr>
              <w:t xml:space="preserve">Director </w:t>
            </w:r>
          </w:p>
        </w:tc>
        <w:tc>
          <w:tcPr>
            <w:tcW w:w="148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CE7B4C3" w14:textId="0F3181FC" w:rsidR="66E10FB8" w:rsidRDefault="66E10FB8" w:rsidP="66E10FB8">
            <w:pPr>
              <w:spacing w:after="0"/>
            </w:pPr>
            <w:r w:rsidRPr="66E10FB8">
              <w:rPr>
                <w:rFonts w:ascii="Calibri" w:eastAsia="Calibri" w:hAnsi="Calibri" w:cs="Calibri"/>
                <w:color w:val="000000" w:themeColor="text1"/>
              </w:rPr>
              <w:t>$45,000.00</w:t>
            </w:r>
          </w:p>
        </w:tc>
        <w:tc>
          <w:tcPr>
            <w:tcW w:w="23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BC1B3D5" w14:textId="0BBD8E57" w:rsidR="66E10FB8" w:rsidRDefault="66E10FB8" w:rsidP="66E10FB8">
            <w:pPr>
              <w:spacing w:after="0"/>
            </w:pPr>
            <w:r w:rsidRPr="66E10FB8">
              <w:rPr>
                <w:rFonts w:ascii="Calibri" w:eastAsia="Calibri" w:hAnsi="Calibri" w:cs="Calibri"/>
                <w:color w:val="000000" w:themeColor="text1"/>
              </w:rPr>
              <w:t>1</w:t>
            </w:r>
          </w:p>
        </w:tc>
      </w:tr>
      <w:tr w:rsidR="66E10FB8" w14:paraId="5D29D9C0" w14:textId="77777777" w:rsidTr="66E10FB8">
        <w:trPr>
          <w:trHeight w:val="285"/>
        </w:trPr>
        <w:tc>
          <w:tcPr>
            <w:tcW w:w="201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D5CC7EA" w14:textId="364C168F" w:rsidR="66E10FB8" w:rsidRDefault="66E10FB8" w:rsidP="66E10FB8">
            <w:pPr>
              <w:spacing w:after="0"/>
            </w:pPr>
            <w:r w:rsidRPr="66E10FB8">
              <w:rPr>
                <w:rFonts w:ascii="Calibri" w:eastAsia="Calibri" w:hAnsi="Calibri" w:cs="Calibri"/>
                <w:color w:val="000000" w:themeColor="text1"/>
              </w:rPr>
              <w:t>Youth Counselors</w:t>
            </w:r>
          </w:p>
        </w:tc>
        <w:tc>
          <w:tcPr>
            <w:tcW w:w="148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6F4A28C" w14:textId="5F05A7A4" w:rsidR="66E10FB8" w:rsidRDefault="66E10FB8" w:rsidP="66E10FB8">
            <w:pPr>
              <w:spacing w:after="0"/>
            </w:pPr>
            <w:r w:rsidRPr="66E10FB8">
              <w:rPr>
                <w:rFonts w:ascii="Calibri" w:eastAsia="Calibri" w:hAnsi="Calibri" w:cs="Calibri"/>
                <w:color w:val="000000" w:themeColor="text1"/>
              </w:rPr>
              <w:t>$25,000.00</w:t>
            </w:r>
          </w:p>
        </w:tc>
        <w:tc>
          <w:tcPr>
            <w:tcW w:w="23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7BE90BE" w14:textId="48C437F8" w:rsidR="66E10FB8" w:rsidRDefault="66E10FB8" w:rsidP="66E10FB8">
            <w:pPr>
              <w:spacing w:after="0"/>
            </w:pPr>
            <w:r w:rsidRPr="66E10FB8">
              <w:rPr>
                <w:rFonts w:ascii="Calibri" w:eastAsia="Calibri" w:hAnsi="Calibri" w:cs="Calibri"/>
                <w:color w:val="000000" w:themeColor="text1"/>
              </w:rPr>
              <w:t>8</w:t>
            </w:r>
          </w:p>
        </w:tc>
      </w:tr>
      <w:tr w:rsidR="66E10FB8" w14:paraId="6D12273B" w14:textId="77777777" w:rsidTr="66E10FB8">
        <w:trPr>
          <w:trHeight w:val="285"/>
        </w:trPr>
        <w:tc>
          <w:tcPr>
            <w:tcW w:w="201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A40C2D3" w14:textId="1EF3C444" w:rsidR="66E10FB8" w:rsidRDefault="66E10FB8" w:rsidP="66E10FB8">
            <w:pPr>
              <w:spacing w:after="0"/>
            </w:pPr>
            <w:r w:rsidRPr="66E10FB8">
              <w:rPr>
                <w:rFonts w:ascii="Calibri" w:eastAsia="Calibri" w:hAnsi="Calibri" w:cs="Calibri"/>
                <w:color w:val="000000" w:themeColor="text1"/>
              </w:rPr>
              <w:t>Counselor Aids</w:t>
            </w:r>
          </w:p>
        </w:tc>
        <w:tc>
          <w:tcPr>
            <w:tcW w:w="148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3B7DAA8" w14:textId="2357CD06" w:rsidR="66E10FB8" w:rsidRDefault="66E10FB8" w:rsidP="66E10FB8">
            <w:pPr>
              <w:spacing w:after="0"/>
            </w:pPr>
            <w:r w:rsidRPr="66E10FB8">
              <w:rPr>
                <w:rFonts w:ascii="Calibri" w:eastAsia="Calibri" w:hAnsi="Calibri" w:cs="Calibri"/>
                <w:color w:val="000000" w:themeColor="text1"/>
              </w:rPr>
              <w:t>$18,000.00</w:t>
            </w:r>
          </w:p>
        </w:tc>
        <w:tc>
          <w:tcPr>
            <w:tcW w:w="23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EAB3964" w14:textId="04F6FE8A" w:rsidR="66E10FB8" w:rsidRDefault="66E10FB8" w:rsidP="66E10FB8">
            <w:pPr>
              <w:spacing w:after="0"/>
            </w:pPr>
            <w:r w:rsidRPr="66E10FB8">
              <w:rPr>
                <w:rFonts w:ascii="Calibri" w:eastAsia="Calibri" w:hAnsi="Calibri" w:cs="Calibri"/>
                <w:color w:val="000000" w:themeColor="text1"/>
              </w:rPr>
              <w:t>4</w:t>
            </w:r>
          </w:p>
        </w:tc>
      </w:tr>
      <w:tr w:rsidR="66E10FB8" w14:paraId="0482956A" w14:textId="77777777" w:rsidTr="66E10FB8">
        <w:trPr>
          <w:trHeight w:val="285"/>
        </w:trPr>
        <w:tc>
          <w:tcPr>
            <w:tcW w:w="201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55D1869" w14:textId="2C0D065F" w:rsidR="66E10FB8" w:rsidRDefault="66E10FB8" w:rsidP="66E10FB8">
            <w:pPr>
              <w:spacing w:after="0"/>
            </w:pPr>
            <w:r w:rsidRPr="66E10FB8">
              <w:rPr>
                <w:rFonts w:ascii="Calibri" w:eastAsia="Calibri" w:hAnsi="Calibri" w:cs="Calibri"/>
                <w:b/>
                <w:bCs/>
                <w:color w:val="000000" w:themeColor="text1"/>
              </w:rPr>
              <w:t>Total</w:t>
            </w:r>
          </w:p>
        </w:tc>
        <w:tc>
          <w:tcPr>
            <w:tcW w:w="148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25331AF" w14:textId="50F43ECF" w:rsidR="66E10FB8" w:rsidRDefault="66E10FB8" w:rsidP="66E10FB8">
            <w:pPr>
              <w:spacing w:after="0"/>
            </w:pPr>
            <w:r w:rsidRPr="66E10FB8">
              <w:rPr>
                <w:rFonts w:ascii="Calibri" w:eastAsia="Calibri" w:hAnsi="Calibri" w:cs="Calibri"/>
                <w:color w:val="000000" w:themeColor="text1"/>
              </w:rPr>
              <w:t>$317,000.00</w:t>
            </w:r>
          </w:p>
        </w:tc>
        <w:tc>
          <w:tcPr>
            <w:tcW w:w="23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B77A00A" w14:textId="02B128C0" w:rsidR="66E10FB8" w:rsidRDefault="66E10FB8" w:rsidP="66E10FB8">
            <w:pPr>
              <w:spacing w:after="0"/>
            </w:pPr>
            <w:r w:rsidRPr="66E10FB8">
              <w:rPr>
                <w:rFonts w:ascii="Calibri" w:eastAsia="Calibri" w:hAnsi="Calibri" w:cs="Calibri"/>
                <w:color w:val="000000" w:themeColor="text1"/>
              </w:rPr>
              <w:t>13</w:t>
            </w:r>
          </w:p>
        </w:tc>
      </w:tr>
    </w:tbl>
    <w:p w14:paraId="6DA4B301" w14:textId="31310DFE" w:rsidR="59F1D2CD" w:rsidRDefault="59F1D2CD" w:rsidP="66E10FB8">
      <w:pPr>
        <w:rPr>
          <w:rFonts w:ascii="Times New Roman" w:eastAsia="Times New Roman" w:hAnsi="Times New Roman" w:cs="Times New Roman"/>
          <w:b/>
          <w:bCs/>
          <w:sz w:val="24"/>
          <w:szCs w:val="24"/>
        </w:rPr>
      </w:pPr>
    </w:p>
    <w:tbl>
      <w:tblPr>
        <w:tblW w:w="0" w:type="auto"/>
        <w:tblLayout w:type="fixed"/>
        <w:tblLook w:val="06A0" w:firstRow="1" w:lastRow="0" w:firstColumn="1" w:lastColumn="0" w:noHBand="1" w:noVBand="1"/>
      </w:tblPr>
      <w:tblGrid>
        <w:gridCol w:w="2025"/>
        <w:gridCol w:w="1474"/>
        <w:gridCol w:w="2371"/>
      </w:tblGrid>
      <w:tr w:rsidR="66E10FB8" w14:paraId="612DFD8C" w14:textId="77777777" w:rsidTr="66E10FB8">
        <w:trPr>
          <w:trHeight w:val="285"/>
        </w:trPr>
        <w:tc>
          <w:tcPr>
            <w:tcW w:w="2025" w:type="dxa"/>
            <w:tcBorders>
              <w:top w:val="single" w:sz="4" w:space="0" w:color="auto"/>
              <w:left w:val="single" w:sz="4" w:space="0" w:color="auto"/>
              <w:bottom w:val="single" w:sz="4" w:space="0" w:color="auto"/>
              <w:right w:val="single" w:sz="4" w:space="0" w:color="auto"/>
            </w:tcBorders>
            <w:shd w:val="clear" w:color="auto" w:fill="9BC2E6"/>
            <w:tcMar>
              <w:top w:w="15" w:type="dxa"/>
              <w:left w:w="15" w:type="dxa"/>
              <w:right w:w="15" w:type="dxa"/>
            </w:tcMar>
            <w:vAlign w:val="bottom"/>
          </w:tcPr>
          <w:p w14:paraId="43C04680" w14:textId="0630118D" w:rsidR="66E10FB8" w:rsidRDefault="66E10FB8" w:rsidP="66E10FB8">
            <w:pPr>
              <w:spacing w:after="0"/>
            </w:pPr>
            <w:r w:rsidRPr="66E10FB8">
              <w:rPr>
                <w:rFonts w:ascii="Calibri" w:eastAsia="Calibri" w:hAnsi="Calibri" w:cs="Calibri"/>
                <w:b/>
                <w:bCs/>
                <w:color w:val="000000" w:themeColor="text1"/>
              </w:rPr>
              <w:t>Equipment</w:t>
            </w:r>
          </w:p>
        </w:tc>
        <w:tc>
          <w:tcPr>
            <w:tcW w:w="1474" w:type="dxa"/>
            <w:tcBorders>
              <w:top w:val="single" w:sz="4" w:space="0" w:color="auto"/>
              <w:left w:val="single" w:sz="4" w:space="0" w:color="auto"/>
              <w:bottom w:val="single" w:sz="4" w:space="0" w:color="auto"/>
              <w:right w:val="single" w:sz="4" w:space="0" w:color="auto"/>
            </w:tcBorders>
            <w:shd w:val="clear" w:color="auto" w:fill="9BC2E6"/>
            <w:tcMar>
              <w:top w:w="15" w:type="dxa"/>
              <w:left w:w="15" w:type="dxa"/>
              <w:right w:w="15" w:type="dxa"/>
            </w:tcMar>
            <w:vAlign w:val="bottom"/>
          </w:tcPr>
          <w:p w14:paraId="549F09B8" w14:textId="1C4388B6" w:rsidR="66E10FB8" w:rsidRDefault="66E10FB8" w:rsidP="66E10FB8">
            <w:pPr>
              <w:spacing w:after="0"/>
            </w:pPr>
            <w:r w:rsidRPr="66E10FB8">
              <w:rPr>
                <w:rFonts w:ascii="Calibri" w:eastAsia="Calibri" w:hAnsi="Calibri" w:cs="Calibri"/>
                <w:b/>
                <w:bCs/>
                <w:color w:val="000000" w:themeColor="text1"/>
              </w:rPr>
              <w:t>Cost</w:t>
            </w:r>
          </w:p>
        </w:tc>
        <w:tc>
          <w:tcPr>
            <w:tcW w:w="2371" w:type="dxa"/>
            <w:tcBorders>
              <w:top w:val="single" w:sz="4" w:space="0" w:color="auto"/>
              <w:left w:val="single" w:sz="4" w:space="0" w:color="auto"/>
              <w:bottom w:val="single" w:sz="4" w:space="0" w:color="auto"/>
              <w:right w:val="single" w:sz="4" w:space="0" w:color="auto"/>
            </w:tcBorders>
            <w:shd w:val="clear" w:color="auto" w:fill="9BC2E6"/>
            <w:tcMar>
              <w:top w:w="15" w:type="dxa"/>
              <w:left w:w="15" w:type="dxa"/>
              <w:right w:w="15" w:type="dxa"/>
            </w:tcMar>
            <w:vAlign w:val="bottom"/>
          </w:tcPr>
          <w:p w14:paraId="6B7FB912" w14:textId="6645E99E" w:rsidR="66E10FB8" w:rsidRDefault="66E10FB8" w:rsidP="66E10FB8">
            <w:pPr>
              <w:spacing w:after="0"/>
              <w:jc w:val="center"/>
            </w:pPr>
            <w:r w:rsidRPr="66E10FB8">
              <w:rPr>
                <w:rFonts w:ascii="Calibri" w:eastAsia="Calibri" w:hAnsi="Calibri" w:cs="Calibri"/>
                <w:b/>
                <w:bCs/>
                <w:color w:val="000000" w:themeColor="text1"/>
              </w:rPr>
              <w:t># of Items</w:t>
            </w:r>
          </w:p>
        </w:tc>
      </w:tr>
      <w:tr w:rsidR="66E10FB8" w14:paraId="58123673" w14:textId="77777777" w:rsidTr="66E10FB8">
        <w:trPr>
          <w:trHeight w:val="285"/>
        </w:trPr>
        <w:tc>
          <w:tcPr>
            <w:tcW w:w="20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0571A87" w14:textId="2C415183" w:rsidR="680F363A" w:rsidRDefault="680F363A" w:rsidP="66E10FB8">
            <w:pPr>
              <w:spacing w:after="0"/>
            </w:pPr>
            <w:r w:rsidRPr="66E10FB8">
              <w:rPr>
                <w:rFonts w:ascii="Calibri" w:eastAsia="Calibri" w:hAnsi="Calibri" w:cs="Calibri"/>
                <w:color w:val="000000" w:themeColor="text1"/>
              </w:rPr>
              <w:t>Basketball</w:t>
            </w:r>
            <w:r w:rsidR="66E10FB8" w:rsidRPr="66E10FB8">
              <w:rPr>
                <w:rFonts w:ascii="Calibri" w:eastAsia="Calibri" w:hAnsi="Calibri" w:cs="Calibri"/>
                <w:color w:val="000000" w:themeColor="text1"/>
              </w:rPr>
              <w:t xml:space="preserve"> Goals</w:t>
            </w:r>
          </w:p>
        </w:tc>
        <w:tc>
          <w:tcPr>
            <w:tcW w:w="147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D9A9712" w14:textId="5ACB102D" w:rsidR="66E10FB8" w:rsidRDefault="66E10FB8" w:rsidP="66E10FB8">
            <w:pPr>
              <w:spacing w:after="0"/>
            </w:pPr>
            <w:r w:rsidRPr="66E10FB8">
              <w:rPr>
                <w:rFonts w:ascii="Calibri" w:eastAsia="Calibri" w:hAnsi="Calibri" w:cs="Calibri"/>
                <w:color w:val="000000" w:themeColor="text1"/>
              </w:rPr>
              <w:t>$350.00</w:t>
            </w:r>
          </w:p>
        </w:tc>
        <w:tc>
          <w:tcPr>
            <w:tcW w:w="237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36F399B" w14:textId="2C02801B" w:rsidR="66E10FB8" w:rsidRDefault="66E10FB8" w:rsidP="66E10FB8">
            <w:pPr>
              <w:spacing w:after="0"/>
            </w:pPr>
            <w:r w:rsidRPr="66E10FB8">
              <w:rPr>
                <w:rFonts w:ascii="Calibri" w:eastAsia="Calibri" w:hAnsi="Calibri" w:cs="Calibri"/>
                <w:color w:val="000000" w:themeColor="text1"/>
              </w:rPr>
              <w:t>4</w:t>
            </w:r>
          </w:p>
        </w:tc>
      </w:tr>
      <w:tr w:rsidR="66E10FB8" w14:paraId="77E33B9D" w14:textId="77777777" w:rsidTr="66E10FB8">
        <w:trPr>
          <w:trHeight w:val="285"/>
        </w:trPr>
        <w:tc>
          <w:tcPr>
            <w:tcW w:w="20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688EE41" w14:textId="76252FA1" w:rsidR="433B5B52" w:rsidRDefault="433B5B52" w:rsidP="66E10FB8">
            <w:pPr>
              <w:spacing w:after="0"/>
              <w:rPr>
                <w:rFonts w:ascii="Calibri" w:eastAsia="Calibri" w:hAnsi="Calibri" w:cs="Calibri"/>
                <w:color w:val="000000" w:themeColor="text1"/>
              </w:rPr>
            </w:pPr>
            <w:r w:rsidRPr="66E10FB8">
              <w:rPr>
                <w:rFonts w:ascii="Calibri" w:eastAsia="Calibri" w:hAnsi="Calibri" w:cs="Calibri"/>
                <w:color w:val="000000" w:themeColor="text1"/>
              </w:rPr>
              <w:t>Basketballs</w:t>
            </w:r>
          </w:p>
        </w:tc>
        <w:tc>
          <w:tcPr>
            <w:tcW w:w="147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A048DB3" w14:textId="29425082" w:rsidR="66E10FB8" w:rsidRDefault="66E10FB8" w:rsidP="66E10FB8">
            <w:pPr>
              <w:spacing w:after="0"/>
            </w:pPr>
            <w:r w:rsidRPr="66E10FB8">
              <w:rPr>
                <w:rFonts w:ascii="Calibri" w:eastAsia="Calibri" w:hAnsi="Calibri" w:cs="Calibri"/>
                <w:color w:val="000000" w:themeColor="text1"/>
              </w:rPr>
              <w:t>$25.00</w:t>
            </w:r>
          </w:p>
        </w:tc>
        <w:tc>
          <w:tcPr>
            <w:tcW w:w="237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4EBB1D6" w14:textId="6BB59FFC" w:rsidR="66E10FB8" w:rsidRDefault="66E10FB8" w:rsidP="66E10FB8">
            <w:pPr>
              <w:spacing w:after="0"/>
            </w:pPr>
            <w:r w:rsidRPr="66E10FB8">
              <w:rPr>
                <w:rFonts w:ascii="Calibri" w:eastAsia="Calibri" w:hAnsi="Calibri" w:cs="Calibri"/>
                <w:color w:val="000000" w:themeColor="text1"/>
              </w:rPr>
              <w:t>10</w:t>
            </w:r>
          </w:p>
        </w:tc>
      </w:tr>
      <w:tr w:rsidR="66E10FB8" w14:paraId="1364E27A" w14:textId="77777777" w:rsidTr="66E10FB8">
        <w:trPr>
          <w:trHeight w:val="285"/>
        </w:trPr>
        <w:tc>
          <w:tcPr>
            <w:tcW w:w="20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33AE8C4" w14:textId="6BBA8CE4" w:rsidR="66E10FB8" w:rsidRDefault="66E10FB8" w:rsidP="66E10FB8">
            <w:pPr>
              <w:spacing w:after="0"/>
            </w:pPr>
            <w:r w:rsidRPr="66E10FB8">
              <w:rPr>
                <w:rFonts w:ascii="Calibri" w:eastAsia="Calibri" w:hAnsi="Calibri" w:cs="Calibri"/>
                <w:color w:val="000000" w:themeColor="text1"/>
              </w:rPr>
              <w:t>Jungle Gym</w:t>
            </w:r>
          </w:p>
        </w:tc>
        <w:tc>
          <w:tcPr>
            <w:tcW w:w="147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226ADB6" w14:textId="704F274E" w:rsidR="66E10FB8" w:rsidRDefault="66E10FB8" w:rsidP="66E10FB8">
            <w:pPr>
              <w:spacing w:after="0"/>
            </w:pPr>
            <w:r w:rsidRPr="66E10FB8">
              <w:rPr>
                <w:rFonts w:ascii="Calibri" w:eastAsia="Calibri" w:hAnsi="Calibri" w:cs="Calibri"/>
                <w:color w:val="000000" w:themeColor="text1"/>
              </w:rPr>
              <w:t>$450.00</w:t>
            </w:r>
          </w:p>
        </w:tc>
        <w:tc>
          <w:tcPr>
            <w:tcW w:w="237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2572079" w14:textId="38B7A8F6" w:rsidR="66E10FB8" w:rsidRDefault="66E10FB8" w:rsidP="66E10FB8">
            <w:pPr>
              <w:spacing w:after="0"/>
            </w:pPr>
            <w:r w:rsidRPr="66E10FB8">
              <w:rPr>
                <w:rFonts w:ascii="Calibri" w:eastAsia="Calibri" w:hAnsi="Calibri" w:cs="Calibri"/>
                <w:color w:val="000000" w:themeColor="text1"/>
              </w:rPr>
              <w:t>1</w:t>
            </w:r>
          </w:p>
        </w:tc>
      </w:tr>
      <w:tr w:rsidR="66E10FB8" w14:paraId="29878B9A" w14:textId="77777777" w:rsidTr="66E10FB8">
        <w:trPr>
          <w:trHeight w:val="285"/>
        </w:trPr>
        <w:tc>
          <w:tcPr>
            <w:tcW w:w="20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2AD6740" w14:textId="359D50DA" w:rsidR="66E10FB8" w:rsidRDefault="66E10FB8" w:rsidP="66E10FB8">
            <w:pPr>
              <w:spacing w:after="0"/>
            </w:pPr>
            <w:r w:rsidRPr="66E10FB8">
              <w:rPr>
                <w:rFonts w:ascii="Calibri" w:eastAsia="Calibri" w:hAnsi="Calibri" w:cs="Calibri"/>
                <w:color w:val="000000" w:themeColor="text1"/>
              </w:rPr>
              <w:t>Jump Ropes</w:t>
            </w:r>
          </w:p>
        </w:tc>
        <w:tc>
          <w:tcPr>
            <w:tcW w:w="147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886B715" w14:textId="4278E3F0" w:rsidR="66E10FB8" w:rsidRDefault="66E10FB8" w:rsidP="66E10FB8">
            <w:pPr>
              <w:spacing w:after="0"/>
            </w:pPr>
            <w:r w:rsidRPr="66E10FB8">
              <w:rPr>
                <w:rFonts w:ascii="Calibri" w:eastAsia="Calibri" w:hAnsi="Calibri" w:cs="Calibri"/>
                <w:color w:val="000000" w:themeColor="text1"/>
              </w:rPr>
              <w:t>$10.00</w:t>
            </w:r>
          </w:p>
        </w:tc>
        <w:tc>
          <w:tcPr>
            <w:tcW w:w="237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204DEB5" w14:textId="046FC501" w:rsidR="66E10FB8" w:rsidRDefault="66E10FB8" w:rsidP="66E10FB8">
            <w:pPr>
              <w:spacing w:after="0"/>
            </w:pPr>
            <w:r w:rsidRPr="66E10FB8">
              <w:rPr>
                <w:rFonts w:ascii="Calibri" w:eastAsia="Calibri" w:hAnsi="Calibri" w:cs="Calibri"/>
                <w:color w:val="000000" w:themeColor="text1"/>
              </w:rPr>
              <w:t>15</w:t>
            </w:r>
          </w:p>
        </w:tc>
      </w:tr>
      <w:tr w:rsidR="66E10FB8" w14:paraId="7494FB9D" w14:textId="77777777" w:rsidTr="66E10FB8">
        <w:trPr>
          <w:trHeight w:val="285"/>
        </w:trPr>
        <w:tc>
          <w:tcPr>
            <w:tcW w:w="20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8A6C59E" w14:textId="2CA4A8E4" w:rsidR="66E10FB8" w:rsidRDefault="66E10FB8" w:rsidP="66E10FB8">
            <w:pPr>
              <w:spacing w:after="0"/>
            </w:pPr>
            <w:r w:rsidRPr="66E10FB8">
              <w:rPr>
                <w:rFonts w:ascii="Calibri" w:eastAsia="Calibri" w:hAnsi="Calibri" w:cs="Calibri"/>
                <w:color w:val="000000" w:themeColor="text1"/>
              </w:rPr>
              <w:t>dodge balls</w:t>
            </w:r>
          </w:p>
        </w:tc>
        <w:tc>
          <w:tcPr>
            <w:tcW w:w="147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FF723E0" w14:textId="559A37C2" w:rsidR="66E10FB8" w:rsidRDefault="66E10FB8" w:rsidP="66E10FB8">
            <w:pPr>
              <w:spacing w:after="0"/>
            </w:pPr>
            <w:r w:rsidRPr="66E10FB8">
              <w:rPr>
                <w:rFonts w:ascii="Calibri" w:eastAsia="Calibri" w:hAnsi="Calibri" w:cs="Calibri"/>
                <w:color w:val="000000" w:themeColor="text1"/>
              </w:rPr>
              <w:t>$7.00</w:t>
            </w:r>
          </w:p>
        </w:tc>
        <w:tc>
          <w:tcPr>
            <w:tcW w:w="237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E6BF6B4" w14:textId="5D420680" w:rsidR="66E10FB8" w:rsidRDefault="66E10FB8" w:rsidP="66E10FB8">
            <w:pPr>
              <w:spacing w:after="0"/>
            </w:pPr>
            <w:r w:rsidRPr="66E10FB8">
              <w:rPr>
                <w:rFonts w:ascii="Calibri" w:eastAsia="Calibri" w:hAnsi="Calibri" w:cs="Calibri"/>
                <w:color w:val="000000" w:themeColor="text1"/>
              </w:rPr>
              <w:t>20</w:t>
            </w:r>
          </w:p>
        </w:tc>
      </w:tr>
      <w:tr w:rsidR="66E10FB8" w14:paraId="7F8A8A45" w14:textId="77777777" w:rsidTr="66E10FB8">
        <w:trPr>
          <w:trHeight w:val="285"/>
        </w:trPr>
        <w:tc>
          <w:tcPr>
            <w:tcW w:w="20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057C2FC" w14:textId="0A0CCB66" w:rsidR="2F740C8E" w:rsidRDefault="2F740C8E" w:rsidP="66E10FB8">
            <w:pPr>
              <w:spacing w:after="0"/>
            </w:pPr>
            <w:r w:rsidRPr="66E10FB8">
              <w:rPr>
                <w:rFonts w:ascii="Calibri" w:eastAsia="Calibri" w:hAnsi="Calibri" w:cs="Calibri"/>
                <w:color w:val="000000" w:themeColor="text1"/>
              </w:rPr>
              <w:t>Kids'</w:t>
            </w:r>
            <w:r w:rsidR="66E10FB8" w:rsidRPr="66E10FB8">
              <w:rPr>
                <w:rFonts w:ascii="Calibri" w:eastAsia="Calibri" w:hAnsi="Calibri" w:cs="Calibri"/>
                <w:color w:val="000000" w:themeColor="text1"/>
              </w:rPr>
              <w:t xml:space="preserve"> Books</w:t>
            </w:r>
          </w:p>
        </w:tc>
        <w:tc>
          <w:tcPr>
            <w:tcW w:w="147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6B51912" w14:textId="001C4CB8" w:rsidR="66E10FB8" w:rsidRDefault="66E10FB8" w:rsidP="66E10FB8">
            <w:pPr>
              <w:spacing w:after="0"/>
            </w:pPr>
            <w:r w:rsidRPr="66E10FB8">
              <w:rPr>
                <w:rFonts w:ascii="Calibri" w:eastAsia="Calibri" w:hAnsi="Calibri" w:cs="Calibri"/>
                <w:color w:val="000000" w:themeColor="text1"/>
              </w:rPr>
              <w:t>$7.00</w:t>
            </w:r>
          </w:p>
        </w:tc>
        <w:tc>
          <w:tcPr>
            <w:tcW w:w="237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D11EB05" w14:textId="12141CB9" w:rsidR="66E10FB8" w:rsidRDefault="66E10FB8" w:rsidP="66E10FB8">
            <w:pPr>
              <w:spacing w:after="0"/>
            </w:pPr>
            <w:r w:rsidRPr="66E10FB8">
              <w:rPr>
                <w:rFonts w:ascii="Calibri" w:eastAsia="Calibri" w:hAnsi="Calibri" w:cs="Calibri"/>
                <w:color w:val="000000" w:themeColor="text1"/>
              </w:rPr>
              <w:t>25</w:t>
            </w:r>
          </w:p>
        </w:tc>
      </w:tr>
      <w:tr w:rsidR="66E10FB8" w14:paraId="42EDAC94" w14:textId="77777777" w:rsidTr="66E10FB8">
        <w:trPr>
          <w:trHeight w:val="285"/>
        </w:trPr>
        <w:tc>
          <w:tcPr>
            <w:tcW w:w="20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1D0B767" w14:textId="1D447E32" w:rsidR="73492035" w:rsidRDefault="73492035" w:rsidP="66E10FB8">
            <w:pPr>
              <w:spacing w:after="0"/>
              <w:rPr>
                <w:rFonts w:ascii="Calibri" w:eastAsia="Calibri" w:hAnsi="Calibri" w:cs="Calibri"/>
                <w:color w:val="000000" w:themeColor="text1"/>
              </w:rPr>
            </w:pPr>
            <w:r w:rsidRPr="66E10FB8">
              <w:rPr>
                <w:rFonts w:ascii="Calibri" w:eastAsia="Calibri" w:hAnsi="Calibri" w:cs="Calibri"/>
                <w:color w:val="000000" w:themeColor="text1"/>
              </w:rPr>
              <w:t>Hula-hoops</w:t>
            </w:r>
          </w:p>
        </w:tc>
        <w:tc>
          <w:tcPr>
            <w:tcW w:w="147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DF50020" w14:textId="282A9E16" w:rsidR="66E10FB8" w:rsidRDefault="66E10FB8" w:rsidP="66E10FB8">
            <w:pPr>
              <w:spacing w:after="0"/>
            </w:pPr>
            <w:r w:rsidRPr="66E10FB8">
              <w:rPr>
                <w:rFonts w:ascii="Calibri" w:eastAsia="Calibri" w:hAnsi="Calibri" w:cs="Calibri"/>
                <w:color w:val="000000" w:themeColor="text1"/>
              </w:rPr>
              <w:t>$10.00</w:t>
            </w:r>
          </w:p>
        </w:tc>
        <w:tc>
          <w:tcPr>
            <w:tcW w:w="237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5EB3111" w14:textId="09353765" w:rsidR="66E10FB8" w:rsidRDefault="66E10FB8" w:rsidP="66E10FB8">
            <w:pPr>
              <w:spacing w:after="0"/>
            </w:pPr>
            <w:r w:rsidRPr="66E10FB8">
              <w:rPr>
                <w:rFonts w:ascii="Calibri" w:eastAsia="Calibri" w:hAnsi="Calibri" w:cs="Calibri"/>
                <w:color w:val="000000" w:themeColor="text1"/>
              </w:rPr>
              <w:t>6</w:t>
            </w:r>
          </w:p>
        </w:tc>
      </w:tr>
      <w:tr w:rsidR="66E10FB8" w14:paraId="76131C96" w14:textId="77777777" w:rsidTr="66E10FB8">
        <w:trPr>
          <w:trHeight w:val="285"/>
        </w:trPr>
        <w:tc>
          <w:tcPr>
            <w:tcW w:w="20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9B5A6EA" w14:textId="41353269" w:rsidR="66E10FB8" w:rsidRDefault="66E10FB8" w:rsidP="66E10FB8">
            <w:pPr>
              <w:spacing w:after="0"/>
            </w:pPr>
            <w:r w:rsidRPr="66E10FB8">
              <w:rPr>
                <w:rFonts w:ascii="Calibri" w:eastAsia="Calibri" w:hAnsi="Calibri" w:cs="Calibri"/>
                <w:color w:val="000000" w:themeColor="text1"/>
              </w:rPr>
              <w:t>benches</w:t>
            </w:r>
          </w:p>
        </w:tc>
        <w:tc>
          <w:tcPr>
            <w:tcW w:w="147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64AB28B" w14:textId="59EB1587" w:rsidR="66E10FB8" w:rsidRDefault="66E10FB8" w:rsidP="66E10FB8">
            <w:pPr>
              <w:spacing w:after="0"/>
            </w:pPr>
            <w:r w:rsidRPr="66E10FB8">
              <w:rPr>
                <w:rFonts w:ascii="Calibri" w:eastAsia="Calibri" w:hAnsi="Calibri" w:cs="Calibri"/>
                <w:color w:val="000000" w:themeColor="text1"/>
              </w:rPr>
              <w:t>$150.00</w:t>
            </w:r>
          </w:p>
        </w:tc>
        <w:tc>
          <w:tcPr>
            <w:tcW w:w="237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99FEA08" w14:textId="4D6025BA" w:rsidR="66E10FB8" w:rsidRDefault="66E10FB8" w:rsidP="66E10FB8">
            <w:pPr>
              <w:spacing w:after="0"/>
            </w:pPr>
            <w:r w:rsidRPr="66E10FB8">
              <w:rPr>
                <w:rFonts w:ascii="Calibri" w:eastAsia="Calibri" w:hAnsi="Calibri" w:cs="Calibri"/>
                <w:color w:val="000000" w:themeColor="text1"/>
              </w:rPr>
              <w:t>8</w:t>
            </w:r>
          </w:p>
        </w:tc>
      </w:tr>
      <w:tr w:rsidR="66E10FB8" w14:paraId="2942EC3C" w14:textId="77777777" w:rsidTr="66E10FB8">
        <w:trPr>
          <w:trHeight w:val="285"/>
        </w:trPr>
        <w:tc>
          <w:tcPr>
            <w:tcW w:w="20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B06A3DD" w14:textId="2C650241" w:rsidR="66E10FB8" w:rsidRDefault="66E10FB8" w:rsidP="66E10FB8">
            <w:pPr>
              <w:spacing w:after="0"/>
            </w:pPr>
            <w:r w:rsidRPr="66E10FB8">
              <w:rPr>
                <w:rFonts w:ascii="Calibri" w:eastAsia="Calibri" w:hAnsi="Calibri" w:cs="Calibri"/>
                <w:color w:val="000000" w:themeColor="text1"/>
              </w:rPr>
              <w:t>Chairs</w:t>
            </w:r>
          </w:p>
        </w:tc>
        <w:tc>
          <w:tcPr>
            <w:tcW w:w="147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EEE0CBB" w14:textId="7AB3D0CE" w:rsidR="66E10FB8" w:rsidRDefault="66E10FB8" w:rsidP="66E10FB8">
            <w:pPr>
              <w:spacing w:after="0"/>
            </w:pPr>
            <w:r w:rsidRPr="66E10FB8">
              <w:rPr>
                <w:rFonts w:ascii="Calibri" w:eastAsia="Calibri" w:hAnsi="Calibri" w:cs="Calibri"/>
                <w:color w:val="000000" w:themeColor="text1"/>
              </w:rPr>
              <w:t>$30.00</w:t>
            </w:r>
          </w:p>
        </w:tc>
        <w:tc>
          <w:tcPr>
            <w:tcW w:w="237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0CC760B" w14:textId="1E4F85D4" w:rsidR="66E10FB8" w:rsidRDefault="66E10FB8" w:rsidP="66E10FB8">
            <w:pPr>
              <w:spacing w:after="0"/>
            </w:pPr>
            <w:r w:rsidRPr="66E10FB8">
              <w:rPr>
                <w:rFonts w:ascii="Calibri" w:eastAsia="Calibri" w:hAnsi="Calibri" w:cs="Calibri"/>
                <w:color w:val="000000" w:themeColor="text1"/>
              </w:rPr>
              <w:t>25</w:t>
            </w:r>
          </w:p>
        </w:tc>
      </w:tr>
      <w:tr w:rsidR="66E10FB8" w14:paraId="215043FC" w14:textId="77777777" w:rsidTr="66E10FB8">
        <w:trPr>
          <w:trHeight w:val="285"/>
        </w:trPr>
        <w:tc>
          <w:tcPr>
            <w:tcW w:w="20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C438F4F" w14:textId="653A11D2" w:rsidR="66E10FB8" w:rsidRDefault="66E10FB8" w:rsidP="66E10FB8">
            <w:pPr>
              <w:spacing w:after="0"/>
            </w:pPr>
            <w:r w:rsidRPr="66E10FB8">
              <w:rPr>
                <w:rFonts w:ascii="Calibri" w:eastAsia="Calibri" w:hAnsi="Calibri" w:cs="Calibri"/>
                <w:color w:val="000000" w:themeColor="text1"/>
              </w:rPr>
              <w:t>Tables</w:t>
            </w:r>
          </w:p>
        </w:tc>
        <w:tc>
          <w:tcPr>
            <w:tcW w:w="147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D77EE0C" w14:textId="75B24371" w:rsidR="66E10FB8" w:rsidRDefault="66E10FB8" w:rsidP="66E10FB8">
            <w:pPr>
              <w:spacing w:after="0"/>
            </w:pPr>
            <w:r w:rsidRPr="66E10FB8">
              <w:rPr>
                <w:rFonts w:ascii="Calibri" w:eastAsia="Calibri" w:hAnsi="Calibri" w:cs="Calibri"/>
                <w:color w:val="000000" w:themeColor="text1"/>
              </w:rPr>
              <w:t>$100.00</w:t>
            </w:r>
          </w:p>
        </w:tc>
        <w:tc>
          <w:tcPr>
            <w:tcW w:w="237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DF31BC1" w14:textId="47E8802E" w:rsidR="66E10FB8" w:rsidRDefault="66E10FB8" w:rsidP="66E10FB8">
            <w:pPr>
              <w:spacing w:after="0"/>
            </w:pPr>
            <w:r w:rsidRPr="66E10FB8">
              <w:rPr>
                <w:rFonts w:ascii="Calibri" w:eastAsia="Calibri" w:hAnsi="Calibri" w:cs="Calibri"/>
                <w:color w:val="000000" w:themeColor="text1"/>
              </w:rPr>
              <w:t>5</w:t>
            </w:r>
          </w:p>
        </w:tc>
      </w:tr>
      <w:tr w:rsidR="66E10FB8" w14:paraId="4C624889" w14:textId="77777777" w:rsidTr="66E10FB8">
        <w:trPr>
          <w:trHeight w:val="285"/>
        </w:trPr>
        <w:tc>
          <w:tcPr>
            <w:tcW w:w="20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CFA449D" w14:textId="4A5E2334" w:rsidR="66E10FB8" w:rsidRDefault="66E10FB8" w:rsidP="66E10FB8">
            <w:pPr>
              <w:spacing w:after="0"/>
            </w:pPr>
            <w:r w:rsidRPr="66E10FB8">
              <w:rPr>
                <w:rFonts w:ascii="Calibri" w:eastAsia="Calibri" w:hAnsi="Calibri" w:cs="Calibri"/>
                <w:color w:val="000000" w:themeColor="text1"/>
              </w:rPr>
              <w:t>Water Dispensers</w:t>
            </w:r>
          </w:p>
        </w:tc>
        <w:tc>
          <w:tcPr>
            <w:tcW w:w="147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A0EA817" w14:textId="49264054" w:rsidR="66E10FB8" w:rsidRDefault="66E10FB8" w:rsidP="66E10FB8">
            <w:pPr>
              <w:spacing w:after="0"/>
            </w:pPr>
            <w:r w:rsidRPr="66E10FB8">
              <w:rPr>
                <w:rFonts w:ascii="Calibri" w:eastAsia="Calibri" w:hAnsi="Calibri" w:cs="Calibri"/>
                <w:color w:val="000000" w:themeColor="text1"/>
              </w:rPr>
              <w:t>$300.00</w:t>
            </w:r>
          </w:p>
        </w:tc>
        <w:tc>
          <w:tcPr>
            <w:tcW w:w="237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9E7E101" w14:textId="10E835AC" w:rsidR="66E10FB8" w:rsidRDefault="66E10FB8" w:rsidP="66E10FB8">
            <w:pPr>
              <w:spacing w:after="0"/>
            </w:pPr>
            <w:r w:rsidRPr="66E10FB8">
              <w:rPr>
                <w:rFonts w:ascii="Calibri" w:eastAsia="Calibri" w:hAnsi="Calibri" w:cs="Calibri"/>
                <w:color w:val="000000" w:themeColor="text1"/>
              </w:rPr>
              <w:t>4</w:t>
            </w:r>
          </w:p>
        </w:tc>
      </w:tr>
      <w:tr w:rsidR="66E10FB8" w14:paraId="188794EC" w14:textId="77777777" w:rsidTr="66E10FB8">
        <w:trPr>
          <w:trHeight w:val="285"/>
        </w:trPr>
        <w:tc>
          <w:tcPr>
            <w:tcW w:w="20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0A64010" w14:textId="55635E61" w:rsidR="66E10FB8" w:rsidRDefault="66E10FB8" w:rsidP="66E10FB8">
            <w:pPr>
              <w:spacing w:after="0"/>
            </w:pPr>
            <w:r w:rsidRPr="66E10FB8">
              <w:rPr>
                <w:rFonts w:ascii="Calibri" w:eastAsia="Calibri" w:hAnsi="Calibri" w:cs="Calibri"/>
                <w:b/>
                <w:bCs/>
                <w:color w:val="000000" w:themeColor="text1"/>
              </w:rPr>
              <w:t>Total</w:t>
            </w:r>
          </w:p>
        </w:tc>
        <w:tc>
          <w:tcPr>
            <w:tcW w:w="147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A91D128" w14:textId="4EFE8602" w:rsidR="66E10FB8" w:rsidRDefault="66E10FB8" w:rsidP="66E10FB8">
            <w:pPr>
              <w:spacing w:after="0"/>
            </w:pPr>
            <w:r w:rsidRPr="66E10FB8">
              <w:rPr>
                <w:rFonts w:ascii="Calibri" w:eastAsia="Calibri" w:hAnsi="Calibri" w:cs="Calibri"/>
                <w:color w:val="000000" w:themeColor="text1"/>
              </w:rPr>
              <w:t>$6,275.00</w:t>
            </w:r>
          </w:p>
        </w:tc>
        <w:tc>
          <w:tcPr>
            <w:tcW w:w="237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A6D69A1" w14:textId="56407B03" w:rsidR="66E10FB8" w:rsidRDefault="66E10FB8" w:rsidP="66E10FB8">
            <w:pPr>
              <w:spacing w:after="0"/>
            </w:pPr>
            <w:r w:rsidRPr="66E10FB8">
              <w:rPr>
                <w:rFonts w:ascii="Calibri" w:eastAsia="Calibri" w:hAnsi="Calibri" w:cs="Calibri"/>
                <w:color w:val="000000" w:themeColor="text1"/>
              </w:rPr>
              <w:t>123</w:t>
            </w:r>
          </w:p>
        </w:tc>
      </w:tr>
    </w:tbl>
    <w:p w14:paraId="1901EC14" w14:textId="58E39029" w:rsidR="59F1D2CD" w:rsidRDefault="59F1D2CD" w:rsidP="66E10FB8"/>
    <w:p w14:paraId="531ECFDB" w14:textId="04128A6D" w:rsidR="5F71963D" w:rsidRDefault="5F71963D" w:rsidP="5F71963D"/>
    <w:p w14:paraId="2AB47DF4" w14:textId="2CF0D2B7" w:rsidR="26D35F0E" w:rsidRDefault="26D35F0E" w:rsidP="34F929DF">
      <w:pPr>
        <w:jc w:val="center"/>
        <w:rPr>
          <w:rFonts w:ascii="Times New Roman" w:eastAsia="Times New Roman" w:hAnsi="Times New Roman" w:cs="Times New Roman"/>
          <w:b/>
          <w:bCs/>
          <w:sz w:val="32"/>
          <w:szCs w:val="32"/>
          <w:u w:val="single"/>
        </w:rPr>
      </w:pPr>
    </w:p>
    <w:p w14:paraId="2952E4D2" w14:textId="77777777" w:rsidR="000A3A0A" w:rsidRDefault="000A3A0A" w:rsidP="34F929DF">
      <w:pPr>
        <w:jc w:val="center"/>
        <w:rPr>
          <w:rFonts w:ascii="Times New Roman" w:eastAsia="Times New Roman" w:hAnsi="Times New Roman" w:cs="Times New Roman"/>
          <w:b/>
          <w:bCs/>
          <w:sz w:val="32"/>
          <w:szCs w:val="32"/>
          <w:u w:val="single"/>
        </w:rPr>
      </w:pPr>
    </w:p>
    <w:p w14:paraId="4D39A33F" w14:textId="77777777" w:rsidR="000A3A0A" w:rsidRDefault="000A3A0A" w:rsidP="34F929DF">
      <w:pPr>
        <w:jc w:val="center"/>
        <w:rPr>
          <w:rFonts w:ascii="Times New Roman" w:eastAsia="Times New Roman" w:hAnsi="Times New Roman" w:cs="Times New Roman"/>
          <w:b/>
          <w:bCs/>
          <w:sz w:val="32"/>
          <w:szCs w:val="32"/>
          <w:u w:val="single"/>
        </w:rPr>
      </w:pPr>
    </w:p>
    <w:p w14:paraId="114526AC" w14:textId="77777777" w:rsidR="000A3A0A" w:rsidRDefault="000A3A0A" w:rsidP="34F929DF">
      <w:pPr>
        <w:jc w:val="center"/>
        <w:rPr>
          <w:rFonts w:ascii="Times New Roman" w:eastAsia="Times New Roman" w:hAnsi="Times New Roman" w:cs="Times New Roman"/>
          <w:b/>
          <w:bCs/>
          <w:sz w:val="32"/>
          <w:szCs w:val="32"/>
          <w:u w:val="single"/>
        </w:rPr>
      </w:pPr>
    </w:p>
    <w:p w14:paraId="2526F248" w14:textId="77777777" w:rsidR="000A3A0A" w:rsidRDefault="000A3A0A" w:rsidP="34F929DF">
      <w:pPr>
        <w:jc w:val="center"/>
        <w:rPr>
          <w:rFonts w:ascii="Times New Roman" w:eastAsia="Times New Roman" w:hAnsi="Times New Roman" w:cs="Times New Roman"/>
          <w:b/>
          <w:bCs/>
          <w:sz w:val="32"/>
          <w:szCs w:val="32"/>
          <w:u w:val="single"/>
        </w:rPr>
      </w:pPr>
    </w:p>
    <w:p w14:paraId="6C989F92" w14:textId="77777777" w:rsidR="000A3A0A" w:rsidRDefault="000A3A0A" w:rsidP="34F929DF">
      <w:pPr>
        <w:jc w:val="center"/>
        <w:rPr>
          <w:rFonts w:ascii="Times New Roman" w:eastAsia="Times New Roman" w:hAnsi="Times New Roman" w:cs="Times New Roman"/>
          <w:b/>
          <w:bCs/>
          <w:sz w:val="32"/>
          <w:szCs w:val="32"/>
          <w:u w:val="single"/>
        </w:rPr>
      </w:pPr>
    </w:p>
    <w:p w14:paraId="3157EA36" w14:textId="77777777" w:rsidR="000A3A0A" w:rsidRDefault="000A3A0A" w:rsidP="34F929DF">
      <w:pPr>
        <w:jc w:val="center"/>
        <w:rPr>
          <w:rFonts w:ascii="Times New Roman" w:eastAsia="Times New Roman" w:hAnsi="Times New Roman" w:cs="Times New Roman"/>
          <w:b/>
          <w:bCs/>
          <w:sz w:val="32"/>
          <w:szCs w:val="32"/>
          <w:u w:val="single"/>
        </w:rPr>
      </w:pPr>
    </w:p>
    <w:p w14:paraId="453AEFDD" w14:textId="77777777" w:rsidR="000A3A0A" w:rsidRDefault="000A3A0A" w:rsidP="34F929DF">
      <w:pPr>
        <w:jc w:val="center"/>
        <w:rPr>
          <w:rFonts w:ascii="Times New Roman" w:eastAsia="Times New Roman" w:hAnsi="Times New Roman" w:cs="Times New Roman"/>
          <w:b/>
          <w:bCs/>
          <w:sz w:val="32"/>
          <w:szCs w:val="32"/>
          <w:u w:val="single"/>
        </w:rPr>
      </w:pPr>
    </w:p>
    <w:p w14:paraId="7AF74BAF" w14:textId="77777777" w:rsidR="000A3A0A" w:rsidRDefault="000A3A0A" w:rsidP="34F929DF">
      <w:pPr>
        <w:jc w:val="center"/>
        <w:rPr>
          <w:rFonts w:ascii="Times New Roman" w:eastAsia="Times New Roman" w:hAnsi="Times New Roman" w:cs="Times New Roman"/>
          <w:b/>
          <w:bCs/>
          <w:sz w:val="32"/>
          <w:szCs w:val="32"/>
          <w:u w:val="single"/>
        </w:rPr>
      </w:pPr>
    </w:p>
    <w:p w14:paraId="5D18F6A2" w14:textId="77777777" w:rsidR="000A3A0A" w:rsidRDefault="000A3A0A" w:rsidP="34F929DF">
      <w:pPr>
        <w:jc w:val="center"/>
        <w:rPr>
          <w:rFonts w:ascii="Times New Roman" w:eastAsia="Times New Roman" w:hAnsi="Times New Roman" w:cs="Times New Roman"/>
          <w:b/>
          <w:bCs/>
          <w:sz w:val="32"/>
          <w:szCs w:val="32"/>
          <w:u w:val="single"/>
        </w:rPr>
      </w:pPr>
    </w:p>
    <w:p w14:paraId="6511E9B1" w14:textId="7C1F7002" w:rsidR="26D35F0E" w:rsidRDefault="26D35F0E" w:rsidP="34F929DF">
      <w:pPr>
        <w:jc w:val="center"/>
        <w:rPr>
          <w:rFonts w:ascii="Times New Roman" w:eastAsia="Times New Roman" w:hAnsi="Times New Roman" w:cs="Times New Roman"/>
          <w:b/>
          <w:bCs/>
          <w:sz w:val="32"/>
          <w:szCs w:val="32"/>
          <w:u w:val="single"/>
        </w:rPr>
      </w:pPr>
      <w:r w:rsidRPr="34F929DF">
        <w:rPr>
          <w:rFonts w:ascii="Times New Roman" w:eastAsia="Times New Roman" w:hAnsi="Times New Roman" w:cs="Times New Roman"/>
          <w:b/>
          <w:bCs/>
          <w:sz w:val="32"/>
          <w:szCs w:val="32"/>
          <w:u w:val="single"/>
        </w:rPr>
        <w:lastRenderedPageBreak/>
        <w:t>Marketing Plan</w:t>
      </w:r>
    </w:p>
    <w:p w14:paraId="1D85F58B" w14:textId="2000A1D3" w:rsidR="5F71963D" w:rsidRDefault="5F71963D" w:rsidP="34F929DF"/>
    <w:p w14:paraId="786AD3BA" w14:textId="1D8E68E6" w:rsidR="26D35F0E" w:rsidRDefault="26D35F0E" w:rsidP="5F71963D">
      <w:pPr>
        <w:rPr>
          <w:rFonts w:ascii="Times New Roman" w:eastAsia="Times New Roman" w:hAnsi="Times New Roman" w:cs="Times New Roman"/>
          <w:b/>
          <w:bCs/>
          <w:sz w:val="24"/>
          <w:szCs w:val="24"/>
        </w:rPr>
      </w:pPr>
      <w:r w:rsidRPr="5F71963D">
        <w:rPr>
          <w:rFonts w:ascii="Times New Roman" w:eastAsia="Times New Roman" w:hAnsi="Times New Roman" w:cs="Times New Roman"/>
          <w:b/>
          <w:bCs/>
          <w:sz w:val="24"/>
          <w:szCs w:val="24"/>
        </w:rPr>
        <w:t>Pricing:</w:t>
      </w:r>
    </w:p>
    <w:p w14:paraId="3A2DCF3D" w14:textId="256027EB" w:rsidR="0AC2D8DD" w:rsidRDefault="00003B7F" w:rsidP="5F71963D">
      <w:pPr>
        <w:spacing w:line="276" w:lineRule="auto"/>
      </w:pPr>
      <w:r>
        <w:rPr>
          <w:rFonts w:ascii="Times New Roman" w:eastAsia="Times New Roman" w:hAnsi="Times New Roman" w:cs="Times New Roman"/>
          <w:sz w:val="24"/>
          <w:szCs w:val="24"/>
        </w:rPr>
        <w:t>A</w:t>
      </w:r>
      <w:r w:rsidR="0AC2D8DD" w:rsidRPr="25677A69">
        <w:rPr>
          <w:rFonts w:ascii="Times New Roman" w:eastAsia="Times New Roman" w:hAnsi="Times New Roman" w:cs="Times New Roman"/>
          <w:sz w:val="24"/>
          <w:szCs w:val="24"/>
        </w:rPr>
        <w:t xml:space="preserve">n effective pricing model is essential </w:t>
      </w:r>
      <w:r>
        <w:rPr>
          <w:rFonts w:ascii="Times New Roman" w:eastAsia="Times New Roman" w:hAnsi="Times New Roman" w:cs="Times New Roman"/>
          <w:sz w:val="24"/>
          <w:szCs w:val="24"/>
        </w:rPr>
        <w:t>to</w:t>
      </w:r>
      <w:r w:rsidR="0AC2D8DD" w:rsidRPr="25677A69">
        <w:rPr>
          <w:rFonts w:ascii="Times New Roman" w:eastAsia="Times New Roman" w:hAnsi="Times New Roman" w:cs="Times New Roman"/>
          <w:sz w:val="24"/>
          <w:szCs w:val="24"/>
        </w:rPr>
        <w:t xml:space="preserve"> the marketing strategy for Glowing Legacy Youth Center. In this process, multiple elements must be considered to appropriately identify specific prices that become accessible for our customers while at the same time remaining competitive in the market and delivering enough profit. Businesses in this industry offer a broad range of services that can be accessed m</w:t>
      </w:r>
      <w:r w:rsidR="000A3A0A">
        <w:rPr>
          <w:rFonts w:ascii="Times New Roman" w:eastAsia="Times New Roman" w:hAnsi="Times New Roman" w:cs="Times New Roman"/>
          <w:sz w:val="24"/>
          <w:szCs w:val="24"/>
        </w:rPr>
        <w:t>ain</w:t>
      </w:r>
      <w:r w:rsidR="0AC2D8DD" w:rsidRPr="25677A69">
        <w:rPr>
          <w:rFonts w:ascii="Times New Roman" w:eastAsia="Times New Roman" w:hAnsi="Times New Roman" w:cs="Times New Roman"/>
          <w:sz w:val="24"/>
          <w:szCs w:val="24"/>
        </w:rPr>
        <w:t xml:space="preserve">ly through a membership pricing model. </w:t>
      </w:r>
      <w:r w:rsidR="000A3A0A">
        <w:rPr>
          <w:rFonts w:ascii="Times New Roman" w:eastAsia="Times New Roman" w:hAnsi="Times New Roman" w:cs="Times New Roman"/>
          <w:sz w:val="24"/>
          <w:szCs w:val="24"/>
        </w:rPr>
        <w:t>Glowing</w:t>
      </w:r>
      <w:r w:rsidR="0AC2D8DD" w:rsidRPr="25677A69">
        <w:rPr>
          <w:rFonts w:ascii="Times New Roman" w:eastAsia="Times New Roman" w:hAnsi="Times New Roman" w:cs="Times New Roman"/>
          <w:sz w:val="24"/>
          <w:szCs w:val="24"/>
        </w:rPr>
        <w:t xml:space="preserve"> Legacy Youth Center has implemented a membership pricing model through a competitive pricing strategy that analyzes </w:t>
      </w:r>
      <w:r w:rsidR="000A3A0A">
        <w:rPr>
          <w:rFonts w:ascii="Times New Roman" w:eastAsia="Times New Roman" w:hAnsi="Times New Roman" w:cs="Times New Roman"/>
          <w:sz w:val="24"/>
          <w:szCs w:val="24"/>
        </w:rPr>
        <w:t>essential</w:t>
      </w:r>
      <w:r w:rsidR="0AC2D8DD" w:rsidRPr="25677A69">
        <w:rPr>
          <w:rFonts w:ascii="Times New Roman" w:eastAsia="Times New Roman" w:hAnsi="Times New Roman" w:cs="Times New Roman"/>
          <w:sz w:val="24"/>
          <w:szCs w:val="24"/>
        </w:rPr>
        <w:t xml:space="preserve"> organizations that make up this industry</w:t>
      </w:r>
      <w:r w:rsidR="000A3A0A">
        <w:rPr>
          <w:rFonts w:ascii="Times New Roman" w:eastAsia="Times New Roman" w:hAnsi="Times New Roman" w:cs="Times New Roman"/>
          <w:sz w:val="24"/>
          <w:szCs w:val="24"/>
        </w:rPr>
        <w:t>,</w:t>
      </w:r>
      <w:r w:rsidR="0AC2D8DD" w:rsidRPr="25677A69">
        <w:rPr>
          <w:rFonts w:ascii="Times New Roman" w:eastAsia="Times New Roman" w:hAnsi="Times New Roman" w:cs="Times New Roman"/>
          <w:sz w:val="24"/>
          <w:szCs w:val="24"/>
        </w:rPr>
        <w:t xml:space="preserve"> such as the YMCA and Boys &amp; Girls Club. </w:t>
      </w:r>
    </w:p>
    <w:p w14:paraId="1AC1F7BD" w14:textId="6C8C8B67" w:rsidR="0AC2D8DD" w:rsidRDefault="0AC2D8DD" w:rsidP="5F71963D">
      <w:pPr>
        <w:rPr>
          <w:rFonts w:ascii="Times New Roman" w:eastAsia="Times New Roman" w:hAnsi="Times New Roman" w:cs="Times New Roman"/>
          <w:sz w:val="24"/>
          <w:szCs w:val="24"/>
        </w:rPr>
      </w:pPr>
      <w:r w:rsidRPr="5F71963D">
        <w:rPr>
          <w:rFonts w:ascii="Times New Roman" w:eastAsia="Times New Roman" w:hAnsi="Times New Roman" w:cs="Times New Roman"/>
          <w:sz w:val="24"/>
          <w:szCs w:val="24"/>
        </w:rPr>
        <w:t>Pricing, included in the 4 Ps of marketing, is an i</w:t>
      </w:r>
      <w:r w:rsidR="000A3A0A">
        <w:rPr>
          <w:rFonts w:ascii="Times New Roman" w:eastAsia="Times New Roman" w:hAnsi="Times New Roman" w:cs="Times New Roman"/>
          <w:sz w:val="24"/>
          <w:szCs w:val="24"/>
        </w:rPr>
        <w:t>ntegral</w:t>
      </w:r>
      <w:r w:rsidRPr="5F71963D">
        <w:rPr>
          <w:rFonts w:ascii="Times New Roman" w:eastAsia="Times New Roman" w:hAnsi="Times New Roman" w:cs="Times New Roman"/>
          <w:sz w:val="24"/>
          <w:szCs w:val="24"/>
        </w:rPr>
        <w:t xml:space="preserve"> part of any marketing plan as it can influence the overall success of a business by optimizing its sales, reaching target markets and customers, and using it as a competitive advantage through an effective competitive pricing strategy. The following charts compare the prices of two of the main services offered in our youth center, which are our membership options and childcare services, compared to the two organizations previously mentioned utilizing the analysis of competitors section previously developed on our business plan. </w:t>
      </w:r>
    </w:p>
    <w:p w14:paraId="4D7B93C7" w14:textId="48554DC0" w:rsidR="0AC2D8DD" w:rsidRDefault="0AC2D8DD" w:rsidP="5F71963D">
      <w:pPr>
        <w:spacing w:line="276" w:lineRule="auto"/>
      </w:pPr>
      <w:r w:rsidRPr="5F71963D">
        <w:rPr>
          <w:rFonts w:ascii="Times New Roman" w:eastAsia="Times New Roman" w:hAnsi="Times New Roman" w:cs="Times New Roman"/>
          <w:sz w:val="24"/>
          <w:szCs w:val="24"/>
        </w:rPr>
        <w:t xml:space="preserve"> </w:t>
      </w:r>
    </w:p>
    <w:p w14:paraId="076B94C8" w14:textId="59A365A0" w:rsidR="5F71963D" w:rsidRDefault="5F71963D" w:rsidP="5F71963D">
      <w:pPr>
        <w:spacing w:line="276" w:lineRule="auto"/>
        <w:rPr>
          <w:rFonts w:ascii="Times New Roman" w:eastAsia="Times New Roman" w:hAnsi="Times New Roman" w:cs="Times New Roman"/>
          <w:sz w:val="24"/>
          <w:szCs w:val="24"/>
        </w:rPr>
      </w:pPr>
    </w:p>
    <w:tbl>
      <w:tblPr>
        <w:tblW w:w="0" w:type="auto"/>
        <w:jc w:val="center"/>
        <w:tblLayout w:type="fixed"/>
        <w:tblLook w:val="04A0" w:firstRow="1" w:lastRow="0" w:firstColumn="1" w:lastColumn="0" w:noHBand="0" w:noVBand="1"/>
      </w:tblPr>
      <w:tblGrid>
        <w:gridCol w:w="1943"/>
        <w:gridCol w:w="2099"/>
        <w:gridCol w:w="1928"/>
        <w:gridCol w:w="1540"/>
        <w:gridCol w:w="350"/>
      </w:tblGrid>
      <w:tr w:rsidR="5F71963D" w14:paraId="2AA64FCC" w14:textId="77777777" w:rsidTr="5F71963D">
        <w:trPr>
          <w:trHeight w:val="285"/>
          <w:jc w:val="center"/>
        </w:trPr>
        <w:tc>
          <w:tcPr>
            <w:tcW w:w="7860" w:type="dxa"/>
            <w:gridSpan w:val="5"/>
            <w:shd w:val="clear" w:color="auto" w:fill="156082"/>
            <w:tcMar>
              <w:left w:w="108" w:type="dxa"/>
              <w:right w:w="108" w:type="dxa"/>
            </w:tcMar>
            <w:vAlign w:val="bottom"/>
          </w:tcPr>
          <w:p w14:paraId="60FAD18D" w14:textId="6C86A08E" w:rsidR="5F71963D" w:rsidRDefault="5F71963D" w:rsidP="5F71963D">
            <w:pPr>
              <w:spacing w:after="0" w:line="276" w:lineRule="auto"/>
              <w:jc w:val="center"/>
            </w:pPr>
            <w:r w:rsidRPr="5F71963D">
              <w:rPr>
                <w:rFonts w:ascii="Aptos Narrow" w:eastAsia="Aptos Narrow" w:hAnsi="Aptos Narrow" w:cs="Aptos Narrow"/>
                <w:color w:val="FFFFFF" w:themeColor="background1"/>
              </w:rPr>
              <w:t>Competitive Pricing Strategy</w:t>
            </w:r>
          </w:p>
        </w:tc>
      </w:tr>
      <w:tr w:rsidR="5F71963D" w14:paraId="392791B8" w14:textId="77777777" w:rsidTr="5F71963D">
        <w:trPr>
          <w:trHeight w:val="285"/>
          <w:jc w:val="center"/>
        </w:trPr>
        <w:tc>
          <w:tcPr>
            <w:tcW w:w="7860" w:type="dxa"/>
            <w:gridSpan w:val="5"/>
            <w:shd w:val="clear" w:color="auto" w:fill="83CCEB"/>
            <w:tcMar>
              <w:left w:w="108" w:type="dxa"/>
              <w:right w:w="108" w:type="dxa"/>
            </w:tcMar>
            <w:vAlign w:val="bottom"/>
          </w:tcPr>
          <w:p w14:paraId="19807A6E" w14:textId="4A0FBC03" w:rsidR="5F71963D" w:rsidRDefault="5F71963D" w:rsidP="5F71963D">
            <w:pPr>
              <w:spacing w:after="0" w:line="276" w:lineRule="auto"/>
              <w:jc w:val="center"/>
            </w:pPr>
            <w:r w:rsidRPr="5F71963D">
              <w:rPr>
                <w:rFonts w:ascii="Aptos Narrow" w:eastAsia="Aptos Narrow" w:hAnsi="Aptos Narrow" w:cs="Aptos Narrow"/>
                <w:color w:val="000000" w:themeColor="text1"/>
              </w:rPr>
              <w:t>Membership Monthly Prices</w:t>
            </w:r>
          </w:p>
        </w:tc>
      </w:tr>
      <w:tr w:rsidR="5F71963D" w14:paraId="54F16B8F" w14:textId="77777777" w:rsidTr="5F71963D">
        <w:trPr>
          <w:trHeight w:val="285"/>
          <w:jc w:val="center"/>
        </w:trPr>
        <w:tc>
          <w:tcPr>
            <w:tcW w:w="1943" w:type="dxa"/>
            <w:tcMar>
              <w:left w:w="108" w:type="dxa"/>
              <w:right w:w="108" w:type="dxa"/>
            </w:tcMar>
            <w:vAlign w:val="bottom"/>
          </w:tcPr>
          <w:p w14:paraId="2F98F360" w14:textId="5F5DAC8B" w:rsidR="5F71963D" w:rsidRDefault="5F71963D"/>
        </w:tc>
        <w:tc>
          <w:tcPr>
            <w:tcW w:w="2099" w:type="dxa"/>
            <w:tcMar>
              <w:left w:w="108" w:type="dxa"/>
              <w:right w:w="108" w:type="dxa"/>
            </w:tcMar>
            <w:vAlign w:val="bottom"/>
          </w:tcPr>
          <w:p w14:paraId="6B97E6D7" w14:textId="5203A71C" w:rsidR="5F71963D" w:rsidRDefault="5F71963D" w:rsidP="5F71963D">
            <w:pPr>
              <w:spacing w:after="0" w:line="276" w:lineRule="auto"/>
              <w:jc w:val="center"/>
            </w:pPr>
            <w:r w:rsidRPr="5F71963D">
              <w:rPr>
                <w:rFonts w:ascii="Aptos Narrow" w:eastAsia="Aptos Narrow" w:hAnsi="Aptos Narrow" w:cs="Aptos Narrow"/>
                <w:b/>
                <w:bCs/>
                <w:color w:val="0E2841"/>
              </w:rPr>
              <w:t>GL</w:t>
            </w:r>
          </w:p>
        </w:tc>
        <w:tc>
          <w:tcPr>
            <w:tcW w:w="1928" w:type="dxa"/>
            <w:tcMar>
              <w:left w:w="108" w:type="dxa"/>
              <w:right w:w="108" w:type="dxa"/>
            </w:tcMar>
            <w:vAlign w:val="bottom"/>
          </w:tcPr>
          <w:p w14:paraId="15860CEF" w14:textId="17CDC157" w:rsidR="5F71963D" w:rsidRDefault="5F71963D" w:rsidP="5F71963D">
            <w:pPr>
              <w:spacing w:after="0" w:line="276" w:lineRule="auto"/>
              <w:jc w:val="center"/>
            </w:pPr>
            <w:r w:rsidRPr="5F71963D">
              <w:rPr>
                <w:rFonts w:ascii="Aptos Narrow" w:eastAsia="Aptos Narrow" w:hAnsi="Aptos Narrow" w:cs="Aptos Narrow"/>
                <w:b/>
                <w:bCs/>
                <w:color w:val="0E2841"/>
              </w:rPr>
              <w:t>YMCA</w:t>
            </w:r>
          </w:p>
        </w:tc>
        <w:tc>
          <w:tcPr>
            <w:tcW w:w="1540" w:type="dxa"/>
            <w:tcMar>
              <w:left w:w="108" w:type="dxa"/>
              <w:right w:w="108" w:type="dxa"/>
            </w:tcMar>
            <w:vAlign w:val="bottom"/>
          </w:tcPr>
          <w:p w14:paraId="6B8DFCE1" w14:textId="7BA2EF00" w:rsidR="5F71963D" w:rsidRDefault="5F71963D" w:rsidP="5F71963D">
            <w:pPr>
              <w:spacing w:after="0" w:line="276" w:lineRule="auto"/>
            </w:pPr>
            <w:r w:rsidRPr="5F71963D">
              <w:rPr>
                <w:rFonts w:ascii="Aptos Narrow" w:eastAsia="Aptos Narrow" w:hAnsi="Aptos Narrow" w:cs="Aptos Narrow"/>
                <w:b/>
                <w:bCs/>
                <w:color w:val="0E2841"/>
              </w:rPr>
              <w:t>B&amp;G Club</w:t>
            </w:r>
          </w:p>
        </w:tc>
        <w:tc>
          <w:tcPr>
            <w:tcW w:w="350" w:type="dxa"/>
            <w:tcMar>
              <w:left w:w="108" w:type="dxa"/>
              <w:right w:w="108" w:type="dxa"/>
            </w:tcMar>
            <w:vAlign w:val="bottom"/>
          </w:tcPr>
          <w:p w14:paraId="2635AADB" w14:textId="6154DBF2" w:rsidR="5F71963D" w:rsidRDefault="5F71963D"/>
        </w:tc>
      </w:tr>
      <w:tr w:rsidR="5F71963D" w14:paraId="2D526E81" w14:textId="77777777" w:rsidTr="5F71963D">
        <w:trPr>
          <w:trHeight w:val="285"/>
          <w:jc w:val="center"/>
        </w:trPr>
        <w:tc>
          <w:tcPr>
            <w:tcW w:w="1943" w:type="dxa"/>
            <w:tcMar>
              <w:left w:w="108" w:type="dxa"/>
              <w:right w:w="108" w:type="dxa"/>
            </w:tcMar>
            <w:vAlign w:val="bottom"/>
          </w:tcPr>
          <w:p w14:paraId="7D19E083" w14:textId="00988FA2" w:rsidR="5F71963D" w:rsidRDefault="5F71963D" w:rsidP="5F71963D">
            <w:pPr>
              <w:spacing w:after="0" w:line="276" w:lineRule="auto"/>
              <w:jc w:val="center"/>
            </w:pPr>
            <w:r w:rsidRPr="5F71963D">
              <w:rPr>
                <w:rFonts w:ascii="Aptos Narrow" w:eastAsia="Aptos Narrow" w:hAnsi="Aptos Narrow" w:cs="Aptos Narrow"/>
                <w:color w:val="000000" w:themeColor="text1"/>
              </w:rPr>
              <w:t>Adult</w:t>
            </w:r>
          </w:p>
        </w:tc>
        <w:tc>
          <w:tcPr>
            <w:tcW w:w="2099" w:type="dxa"/>
            <w:shd w:val="clear" w:color="auto" w:fill="C6EFCE"/>
            <w:tcMar>
              <w:left w:w="108" w:type="dxa"/>
              <w:right w:w="108" w:type="dxa"/>
            </w:tcMar>
            <w:vAlign w:val="bottom"/>
          </w:tcPr>
          <w:p w14:paraId="37F4D6F2" w14:textId="6BB8CE6A" w:rsidR="5F71963D" w:rsidRDefault="5F71963D" w:rsidP="5F71963D">
            <w:pPr>
              <w:spacing w:after="0" w:line="276" w:lineRule="auto"/>
            </w:pPr>
            <w:r w:rsidRPr="5F71963D">
              <w:rPr>
                <w:rFonts w:ascii="Aptos Narrow" w:eastAsia="Aptos Narrow" w:hAnsi="Aptos Narrow" w:cs="Aptos Narrow"/>
                <w:color w:val="006100"/>
              </w:rPr>
              <w:t xml:space="preserve"> $               55.00 </w:t>
            </w:r>
          </w:p>
        </w:tc>
        <w:tc>
          <w:tcPr>
            <w:tcW w:w="1928" w:type="dxa"/>
            <w:tcMar>
              <w:left w:w="108" w:type="dxa"/>
              <w:right w:w="108" w:type="dxa"/>
            </w:tcMar>
            <w:vAlign w:val="bottom"/>
          </w:tcPr>
          <w:p w14:paraId="6C907C3E" w14:textId="0EC304C2" w:rsidR="5F71963D" w:rsidRDefault="5F71963D" w:rsidP="5F71963D">
            <w:pPr>
              <w:spacing w:after="0" w:line="276" w:lineRule="auto"/>
            </w:pPr>
            <w:r w:rsidRPr="5F71963D">
              <w:rPr>
                <w:rFonts w:ascii="Aptos Narrow" w:eastAsia="Aptos Narrow" w:hAnsi="Aptos Narrow" w:cs="Aptos Narrow"/>
                <w:color w:val="000000" w:themeColor="text1"/>
              </w:rPr>
              <w:t xml:space="preserve"> $            62.00 </w:t>
            </w:r>
          </w:p>
        </w:tc>
        <w:tc>
          <w:tcPr>
            <w:tcW w:w="1540" w:type="dxa"/>
            <w:tcMar>
              <w:left w:w="108" w:type="dxa"/>
              <w:right w:w="108" w:type="dxa"/>
            </w:tcMar>
            <w:vAlign w:val="bottom"/>
          </w:tcPr>
          <w:p w14:paraId="30A60CC3" w14:textId="05B81D9E" w:rsidR="5F71963D" w:rsidRDefault="5F71963D" w:rsidP="5F71963D">
            <w:pPr>
              <w:spacing w:after="0" w:line="276" w:lineRule="auto"/>
            </w:pPr>
            <w:r w:rsidRPr="5F71963D">
              <w:rPr>
                <w:rFonts w:ascii="Aptos Narrow" w:eastAsia="Aptos Narrow" w:hAnsi="Aptos Narrow" w:cs="Aptos Narrow"/>
                <w:color w:val="000000" w:themeColor="text1"/>
              </w:rPr>
              <w:t xml:space="preserve"> - </w:t>
            </w:r>
          </w:p>
        </w:tc>
        <w:tc>
          <w:tcPr>
            <w:tcW w:w="350" w:type="dxa"/>
            <w:tcMar>
              <w:left w:w="108" w:type="dxa"/>
              <w:right w:w="108" w:type="dxa"/>
            </w:tcMar>
            <w:vAlign w:val="bottom"/>
          </w:tcPr>
          <w:p w14:paraId="3EAF85F3" w14:textId="05FDA07D" w:rsidR="5F71963D" w:rsidRDefault="5F71963D"/>
        </w:tc>
      </w:tr>
      <w:tr w:rsidR="5F71963D" w14:paraId="61D3FF31" w14:textId="77777777" w:rsidTr="5F71963D">
        <w:trPr>
          <w:trHeight w:val="285"/>
          <w:jc w:val="center"/>
        </w:trPr>
        <w:tc>
          <w:tcPr>
            <w:tcW w:w="1943" w:type="dxa"/>
            <w:tcMar>
              <w:left w:w="108" w:type="dxa"/>
              <w:right w:w="108" w:type="dxa"/>
            </w:tcMar>
            <w:vAlign w:val="bottom"/>
          </w:tcPr>
          <w:p w14:paraId="62238F74" w14:textId="30FA5AF6" w:rsidR="5F71963D" w:rsidRDefault="5F71963D" w:rsidP="5F71963D">
            <w:pPr>
              <w:spacing w:after="0" w:line="276" w:lineRule="auto"/>
              <w:jc w:val="center"/>
            </w:pPr>
            <w:r w:rsidRPr="5F71963D">
              <w:rPr>
                <w:rFonts w:ascii="Aptos Narrow" w:eastAsia="Aptos Narrow" w:hAnsi="Aptos Narrow" w:cs="Aptos Narrow"/>
                <w:color w:val="000000" w:themeColor="text1"/>
              </w:rPr>
              <w:t>Household</w:t>
            </w:r>
          </w:p>
        </w:tc>
        <w:tc>
          <w:tcPr>
            <w:tcW w:w="2099" w:type="dxa"/>
            <w:shd w:val="clear" w:color="auto" w:fill="C6EFCE"/>
            <w:tcMar>
              <w:left w:w="108" w:type="dxa"/>
              <w:right w:w="108" w:type="dxa"/>
            </w:tcMar>
            <w:vAlign w:val="bottom"/>
          </w:tcPr>
          <w:p w14:paraId="4B865CD8" w14:textId="397CB4FF" w:rsidR="5F71963D" w:rsidRDefault="5F71963D" w:rsidP="5F71963D">
            <w:pPr>
              <w:spacing w:after="0" w:line="276" w:lineRule="auto"/>
            </w:pPr>
            <w:r w:rsidRPr="5F71963D">
              <w:rPr>
                <w:rFonts w:ascii="Aptos Narrow" w:eastAsia="Aptos Narrow" w:hAnsi="Aptos Narrow" w:cs="Aptos Narrow"/>
                <w:color w:val="006100"/>
              </w:rPr>
              <w:t xml:space="preserve"> $               65.00 </w:t>
            </w:r>
          </w:p>
        </w:tc>
        <w:tc>
          <w:tcPr>
            <w:tcW w:w="1928" w:type="dxa"/>
            <w:tcMar>
              <w:left w:w="108" w:type="dxa"/>
              <w:right w:w="108" w:type="dxa"/>
            </w:tcMar>
            <w:vAlign w:val="bottom"/>
          </w:tcPr>
          <w:p w14:paraId="3C93A48C" w14:textId="4F85F7EE" w:rsidR="5F71963D" w:rsidRDefault="5F71963D" w:rsidP="5F71963D">
            <w:pPr>
              <w:spacing w:after="0" w:line="276" w:lineRule="auto"/>
            </w:pPr>
            <w:r w:rsidRPr="5F71963D">
              <w:rPr>
                <w:rFonts w:ascii="Aptos Narrow" w:eastAsia="Aptos Narrow" w:hAnsi="Aptos Narrow" w:cs="Aptos Narrow"/>
                <w:color w:val="000000" w:themeColor="text1"/>
              </w:rPr>
              <w:t xml:space="preserve"> $            74.00 </w:t>
            </w:r>
          </w:p>
        </w:tc>
        <w:tc>
          <w:tcPr>
            <w:tcW w:w="1540" w:type="dxa"/>
            <w:tcMar>
              <w:left w:w="108" w:type="dxa"/>
              <w:right w:w="108" w:type="dxa"/>
            </w:tcMar>
            <w:vAlign w:val="bottom"/>
          </w:tcPr>
          <w:p w14:paraId="33BB8540" w14:textId="2ADC913F" w:rsidR="5F71963D" w:rsidRDefault="5F71963D" w:rsidP="5F71963D">
            <w:pPr>
              <w:spacing w:after="0" w:line="276" w:lineRule="auto"/>
            </w:pPr>
            <w:r w:rsidRPr="5F71963D">
              <w:rPr>
                <w:rFonts w:ascii="Aptos Narrow" w:eastAsia="Aptos Narrow" w:hAnsi="Aptos Narrow" w:cs="Aptos Narrow"/>
                <w:color w:val="000000" w:themeColor="text1"/>
              </w:rPr>
              <w:t xml:space="preserve"> - </w:t>
            </w:r>
          </w:p>
        </w:tc>
        <w:tc>
          <w:tcPr>
            <w:tcW w:w="350" w:type="dxa"/>
            <w:tcMar>
              <w:left w:w="108" w:type="dxa"/>
              <w:right w:w="108" w:type="dxa"/>
            </w:tcMar>
            <w:vAlign w:val="bottom"/>
          </w:tcPr>
          <w:p w14:paraId="4043109C" w14:textId="1DFE798D" w:rsidR="5F71963D" w:rsidRDefault="5F71963D"/>
        </w:tc>
      </w:tr>
      <w:tr w:rsidR="5F71963D" w14:paraId="323956FE" w14:textId="77777777" w:rsidTr="5F71963D">
        <w:trPr>
          <w:trHeight w:val="285"/>
          <w:jc w:val="center"/>
        </w:trPr>
        <w:tc>
          <w:tcPr>
            <w:tcW w:w="1943" w:type="dxa"/>
            <w:tcMar>
              <w:left w:w="108" w:type="dxa"/>
              <w:right w:w="108" w:type="dxa"/>
            </w:tcMar>
          </w:tcPr>
          <w:p w14:paraId="59F17956" w14:textId="0508CF53" w:rsidR="5F71963D" w:rsidRDefault="5F71963D" w:rsidP="5F71963D">
            <w:pPr>
              <w:spacing w:after="0" w:line="276" w:lineRule="auto"/>
              <w:jc w:val="center"/>
            </w:pPr>
            <w:r w:rsidRPr="5F71963D">
              <w:rPr>
                <w:rFonts w:ascii="Aptos Narrow" w:eastAsia="Aptos Narrow" w:hAnsi="Aptos Narrow" w:cs="Aptos Narrow"/>
                <w:color w:val="000000" w:themeColor="text1"/>
              </w:rPr>
              <w:t>Kid</w:t>
            </w:r>
          </w:p>
        </w:tc>
        <w:tc>
          <w:tcPr>
            <w:tcW w:w="2099" w:type="dxa"/>
            <w:shd w:val="clear" w:color="auto" w:fill="C6EFCE"/>
            <w:tcMar>
              <w:left w:w="108" w:type="dxa"/>
              <w:right w:w="108" w:type="dxa"/>
            </w:tcMar>
            <w:vAlign w:val="bottom"/>
          </w:tcPr>
          <w:p w14:paraId="17411C68" w14:textId="2EFCAE9C" w:rsidR="5F71963D" w:rsidRDefault="5F71963D" w:rsidP="5F71963D">
            <w:pPr>
              <w:spacing w:after="0" w:line="276" w:lineRule="auto"/>
            </w:pPr>
            <w:r w:rsidRPr="5F71963D">
              <w:rPr>
                <w:rFonts w:ascii="Aptos Narrow" w:eastAsia="Aptos Narrow" w:hAnsi="Aptos Narrow" w:cs="Aptos Narrow"/>
                <w:color w:val="006100"/>
              </w:rPr>
              <w:t xml:space="preserve"> $               20.00 </w:t>
            </w:r>
          </w:p>
        </w:tc>
        <w:tc>
          <w:tcPr>
            <w:tcW w:w="1928" w:type="dxa"/>
            <w:tcMar>
              <w:left w:w="108" w:type="dxa"/>
              <w:right w:w="108" w:type="dxa"/>
            </w:tcMar>
            <w:vAlign w:val="bottom"/>
          </w:tcPr>
          <w:p w14:paraId="517089D0" w14:textId="67C88A46" w:rsidR="5F71963D" w:rsidRDefault="5F71963D" w:rsidP="5F71963D">
            <w:pPr>
              <w:spacing w:after="0" w:line="276" w:lineRule="auto"/>
            </w:pPr>
            <w:r w:rsidRPr="5F71963D">
              <w:rPr>
                <w:rFonts w:ascii="Aptos Narrow" w:eastAsia="Aptos Narrow" w:hAnsi="Aptos Narrow" w:cs="Aptos Narrow"/>
                <w:color w:val="000000" w:themeColor="text1"/>
              </w:rPr>
              <w:t xml:space="preserve"> $            26.00 </w:t>
            </w:r>
          </w:p>
        </w:tc>
        <w:tc>
          <w:tcPr>
            <w:tcW w:w="1540" w:type="dxa"/>
            <w:tcMar>
              <w:left w:w="108" w:type="dxa"/>
              <w:right w:w="108" w:type="dxa"/>
            </w:tcMar>
            <w:vAlign w:val="bottom"/>
          </w:tcPr>
          <w:p w14:paraId="0F52DFD3" w14:textId="19B78FAA" w:rsidR="5F71963D" w:rsidRDefault="5F71963D" w:rsidP="5F71963D">
            <w:pPr>
              <w:spacing w:after="0" w:line="276" w:lineRule="auto"/>
            </w:pPr>
            <w:r w:rsidRPr="5F71963D">
              <w:rPr>
                <w:rFonts w:ascii="Aptos Narrow" w:eastAsia="Aptos Narrow" w:hAnsi="Aptos Narrow" w:cs="Aptos Narrow"/>
                <w:color w:val="000000" w:themeColor="text1"/>
              </w:rPr>
              <w:t xml:space="preserve"> $     50.00 </w:t>
            </w:r>
          </w:p>
        </w:tc>
        <w:tc>
          <w:tcPr>
            <w:tcW w:w="350" w:type="dxa"/>
            <w:tcMar>
              <w:left w:w="108" w:type="dxa"/>
              <w:right w:w="108" w:type="dxa"/>
            </w:tcMar>
            <w:vAlign w:val="bottom"/>
          </w:tcPr>
          <w:p w14:paraId="7BB7CDB3" w14:textId="7D4F432E" w:rsidR="5F71963D" w:rsidRDefault="5F71963D"/>
        </w:tc>
      </w:tr>
      <w:tr w:rsidR="5F71963D" w14:paraId="5529600D" w14:textId="77777777" w:rsidTr="5F71963D">
        <w:trPr>
          <w:trHeight w:val="285"/>
          <w:jc w:val="center"/>
        </w:trPr>
        <w:tc>
          <w:tcPr>
            <w:tcW w:w="7860" w:type="dxa"/>
            <w:gridSpan w:val="5"/>
            <w:tcMar>
              <w:left w:w="108" w:type="dxa"/>
              <w:right w:w="108" w:type="dxa"/>
            </w:tcMar>
            <w:vAlign w:val="bottom"/>
          </w:tcPr>
          <w:p w14:paraId="6ACCF25D" w14:textId="646F2F6F" w:rsidR="5F71963D" w:rsidRDefault="5F71963D"/>
        </w:tc>
      </w:tr>
      <w:tr w:rsidR="5F71963D" w14:paraId="703D732E" w14:textId="77777777" w:rsidTr="5F71963D">
        <w:trPr>
          <w:trHeight w:val="285"/>
          <w:jc w:val="center"/>
        </w:trPr>
        <w:tc>
          <w:tcPr>
            <w:tcW w:w="7860" w:type="dxa"/>
            <w:gridSpan w:val="5"/>
            <w:tcMar>
              <w:left w:w="108" w:type="dxa"/>
              <w:right w:w="108" w:type="dxa"/>
            </w:tcMar>
            <w:vAlign w:val="bottom"/>
          </w:tcPr>
          <w:p w14:paraId="0B1A43E6" w14:textId="077B981B" w:rsidR="5F71963D" w:rsidRDefault="5F71963D"/>
        </w:tc>
      </w:tr>
      <w:tr w:rsidR="5F71963D" w14:paraId="4A5354DE" w14:textId="77777777" w:rsidTr="5F71963D">
        <w:trPr>
          <w:trHeight w:val="285"/>
          <w:jc w:val="center"/>
        </w:trPr>
        <w:tc>
          <w:tcPr>
            <w:tcW w:w="7860" w:type="dxa"/>
            <w:gridSpan w:val="5"/>
            <w:shd w:val="clear" w:color="auto" w:fill="83CCEB"/>
            <w:tcMar>
              <w:left w:w="108" w:type="dxa"/>
              <w:right w:w="108" w:type="dxa"/>
            </w:tcMar>
            <w:vAlign w:val="bottom"/>
          </w:tcPr>
          <w:p w14:paraId="1D8AA61F" w14:textId="0853A472" w:rsidR="5F71963D" w:rsidRDefault="5F71963D" w:rsidP="5F71963D">
            <w:pPr>
              <w:spacing w:after="0" w:line="276" w:lineRule="auto"/>
              <w:jc w:val="center"/>
            </w:pPr>
            <w:r w:rsidRPr="5F71963D">
              <w:rPr>
                <w:rFonts w:ascii="Aptos Narrow" w:eastAsia="Aptos Narrow" w:hAnsi="Aptos Narrow" w:cs="Aptos Narrow"/>
                <w:color w:val="000000" w:themeColor="text1"/>
              </w:rPr>
              <w:t>Childcare Services (5 days a week)</w:t>
            </w:r>
          </w:p>
        </w:tc>
      </w:tr>
      <w:tr w:rsidR="5F71963D" w14:paraId="22CB0632" w14:textId="77777777" w:rsidTr="5F71963D">
        <w:trPr>
          <w:trHeight w:val="285"/>
          <w:jc w:val="center"/>
        </w:trPr>
        <w:tc>
          <w:tcPr>
            <w:tcW w:w="1943" w:type="dxa"/>
            <w:tcMar>
              <w:left w:w="108" w:type="dxa"/>
              <w:right w:w="108" w:type="dxa"/>
            </w:tcMar>
            <w:vAlign w:val="bottom"/>
          </w:tcPr>
          <w:p w14:paraId="5E6400A2" w14:textId="02891CA1" w:rsidR="5F71963D" w:rsidRDefault="5F71963D"/>
        </w:tc>
        <w:tc>
          <w:tcPr>
            <w:tcW w:w="2099" w:type="dxa"/>
            <w:tcMar>
              <w:left w:w="108" w:type="dxa"/>
              <w:right w:w="108" w:type="dxa"/>
            </w:tcMar>
            <w:vAlign w:val="bottom"/>
          </w:tcPr>
          <w:p w14:paraId="3A9950E1" w14:textId="40045BBF" w:rsidR="5F71963D" w:rsidRDefault="5F71963D" w:rsidP="5F71963D">
            <w:pPr>
              <w:spacing w:after="0" w:line="276" w:lineRule="auto"/>
              <w:jc w:val="center"/>
            </w:pPr>
            <w:r w:rsidRPr="5F71963D">
              <w:rPr>
                <w:rFonts w:ascii="Aptos Narrow" w:eastAsia="Aptos Narrow" w:hAnsi="Aptos Narrow" w:cs="Aptos Narrow"/>
                <w:b/>
                <w:bCs/>
                <w:color w:val="0E2841"/>
              </w:rPr>
              <w:t>GL</w:t>
            </w:r>
          </w:p>
        </w:tc>
        <w:tc>
          <w:tcPr>
            <w:tcW w:w="1928" w:type="dxa"/>
            <w:tcMar>
              <w:left w:w="108" w:type="dxa"/>
              <w:right w:w="108" w:type="dxa"/>
            </w:tcMar>
            <w:vAlign w:val="bottom"/>
          </w:tcPr>
          <w:p w14:paraId="184414B8" w14:textId="4C7C0A86" w:rsidR="5F71963D" w:rsidRDefault="5F71963D" w:rsidP="5F71963D">
            <w:pPr>
              <w:spacing w:after="0" w:line="276" w:lineRule="auto"/>
              <w:jc w:val="center"/>
            </w:pPr>
            <w:r w:rsidRPr="5F71963D">
              <w:rPr>
                <w:rFonts w:ascii="Aptos Narrow" w:eastAsia="Aptos Narrow" w:hAnsi="Aptos Narrow" w:cs="Aptos Narrow"/>
                <w:b/>
                <w:bCs/>
                <w:color w:val="0E2841"/>
              </w:rPr>
              <w:t>YMCA</w:t>
            </w:r>
          </w:p>
        </w:tc>
        <w:tc>
          <w:tcPr>
            <w:tcW w:w="1540" w:type="dxa"/>
            <w:tcMar>
              <w:left w:w="108" w:type="dxa"/>
              <w:right w:w="108" w:type="dxa"/>
            </w:tcMar>
            <w:vAlign w:val="bottom"/>
          </w:tcPr>
          <w:p w14:paraId="38B914AD" w14:textId="7C513ACC" w:rsidR="5F71963D" w:rsidRDefault="5F71963D" w:rsidP="5F71963D">
            <w:pPr>
              <w:spacing w:after="0" w:line="276" w:lineRule="auto"/>
            </w:pPr>
            <w:r w:rsidRPr="5F71963D">
              <w:rPr>
                <w:rFonts w:ascii="Aptos Narrow" w:eastAsia="Aptos Narrow" w:hAnsi="Aptos Narrow" w:cs="Aptos Narrow"/>
                <w:b/>
                <w:bCs/>
                <w:color w:val="0E2841"/>
              </w:rPr>
              <w:t>B&amp;G Club</w:t>
            </w:r>
          </w:p>
        </w:tc>
        <w:tc>
          <w:tcPr>
            <w:tcW w:w="350" w:type="dxa"/>
            <w:tcMar>
              <w:left w:w="108" w:type="dxa"/>
              <w:right w:w="108" w:type="dxa"/>
            </w:tcMar>
            <w:vAlign w:val="bottom"/>
          </w:tcPr>
          <w:p w14:paraId="320A0C33" w14:textId="004800D6" w:rsidR="5F71963D" w:rsidRDefault="5F71963D"/>
        </w:tc>
      </w:tr>
      <w:tr w:rsidR="5F71963D" w14:paraId="71234533" w14:textId="77777777" w:rsidTr="5F71963D">
        <w:trPr>
          <w:trHeight w:val="285"/>
          <w:jc w:val="center"/>
        </w:trPr>
        <w:tc>
          <w:tcPr>
            <w:tcW w:w="1943" w:type="dxa"/>
            <w:tcMar>
              <w:left w:w="108" w:type="dxa"/>
              <w:right w:w="108" w:type="dxa"/>
            </w:tcMar>
            <w:vAlign w:val="bottom"/>
          </w:tcPr>
          <w:p w14:paraId="42E2EC63" w14:textId="7AA43D6D" w:rsidR="5F71963D" w:rsidRDefault="5F71963D" w:rsidP="5F71963D">
            <w:pPr>
              <w:spacing w:after="0" w:line="276" w:lineRule="auto"/>
              <w:jc w:val="center"/>
            </w:pPr>
            <w:r w:rsidRPr="5F71963D">
              <w:rPr>
                <w:rFonts w:ascii="Aptos Narrow" w:eastAsia="Aptos Narrow" w:hAnsi="Aptos Narrow" w:cs="Aptos Narrow"/>
                <w:color w:val="000000" w:themeColor="text1"/>
              </w:rPr>
              <w:t>Monthly Fees</w:t>
            </w:r>
          </w:p>
        </w:tc>
        <w:tc>
          <w:tcPr>
            <w:tcW w:w="2099" w:type="dxa"/>
            <w:shd w:val="clear" w:color="auto" w:fill="C6EFCE"/>
            <w:tcMar>
              <w:left w:w="108" w:type="dxa"/>
              <w:right w:w="108" w:type="dxa"/>
            </w:tcMar>
            <w:vAlign w:val="bottom"/>
          </w:tcPr>
          <w:p w14:paraId="2571AB84" w14:textId="1F36E665" w:rsidR="5F71963D" w:rsidRDefault="5F71963D" w:rsidP="5F71963D">
            <w:pPr>
              <w:spacing w:after="0" w:line="276" w:lineRule="auto"/>
            </w:pPr>
            <w:r w:rsidRPr="5F71963D">
              <w:rPr>
                <w:rFonts w:ascii="Aptos Narrow" w:eastAsia="Aptos Narrow" w:hAnsi="Aptos Narrow" w:cs="Aptos Narrow"/>
                <w:color w:val="006100"/>
              </w:rPr>
              <w:t xml:space="preserve"> $            500.00 </w:t>
            </w:r>
          </w:p>
        </w:tc>
        <w:tc>
          <w:tcPr>
            <w:tcW w:w="1928" w:type="dxa"/>
            <w:tcMar>
              <w:left w:w="108" w:type="dxa"/>
              <w:right w:w="108" w:type="dxa"/>
            </w:tcMar>
            <w:vAlign w:val="bottom"/>
          </w:tcPr>
          <w:p w14:paraId="08025431" w14:textId="719B8AE6" w:rsidR="5F71963D" w:rsidRDefault="5F71963D" w:rsidP="5F71963D">
            <w:pPr>
              <w:spacing w:after="0" w:line="276" w:lineRule="auto"/>
            </w:pPr>
            <w:r w:rsidRPr="5F71963D">
              <w:rPr>
                <w:rFonts w:ascii="Aptos Narrow" w:eastAsia="Aptos Narrow" w:hAnsi="Aptos Narrow" w:cs="Aptos Narrow"/>
                <w:color w:val="000000" w:themeColor="text1"/>
              </w:rPr>
              <w:t xml:space="preserve"> $         650.00 </w:t>
            </w:r>
          </w:p>
        </w:tc>
        <w:tc>
          <w:tcPr>
            <w:tcW w:w="1540" w:type="dxa"/>
            <w:tcMar>
              <w:left w:w="108" w:type="dxa"/>
              <w:right w:w="108" w:type="dxa"/>
            </w:tcMar>
            <w:vAlign w:val="bottom"/>
          </w:tcPr>
          <w:p w14:paraId="146FB9DE" w14:textId="21896BC5" w:rsidR="5F71963D" w:rsidRDefault="5F71963D" w:rsidP="5F71963D">
            <w:pPr>
              <w:spacing w:after="0" w:line="276" w:lineRule="auto"/>
            </w:pPr>
            <w:r w:rsidRPr="5F71963D">
              <w:rPr>
                <w:rFonts w:ascii="Aptos Narrow" w:eastAsia="Aptos Narrow" w:hAnsi="Aptos Narrow" w:cs="Aptos Narrow"/>
                <w:color w:val="000000" w:themeColor="text1"/>
              </w:rPr>
              <w:t xml:space="preserve"> - </w:t>
            </w:r>
          </w:p>
        </w:tc>
        <w:tc>
          <w:tcPr>
            <w:tcW w:w="350" w:type="dxa"/>
            <w:tcMar>
              <w:left w:w="108" w:type="dxa"/>
              <w:right w:w="108" w:type="dxa"/>
            </w:tcMar>
            <w:vAlign w:val="bottom"/>
          </w:tcPr>
          <w:p w14:paraId="2007DA43" w14:textId="4BA4AFFE" w:rsidR="5F71963D" w:rsidRDefault="5F71963D"/>
        </w:tc>
      </w:tr>
      <w:tr w:rsidR="5F71963D" w14:paraId="03DEC7A1" w14:textId="77777777" w:rsidTr="5F71963D">
        <w:trPr>
          <w:trHeight w:val="285"/>
          <w:jc w:val="center"/>
        </w:trPr>
        <w:tc>
          <w:tcPr>
            <w:tcW w:w="1943" w:type="dxa"/>
            <w:tcMar>
              <w:left w:w="108" w:type="dxa"/>
              <w:right w:w="108" w:type="dxa"/>
            </w:tcMar>
            <w:vAlign w:val="bottom"/>
          </w:tcPr>
          <w:p w14:paraId="46FE7383" w14:textId="39983D79" w:rsidR="5F71963D" w:rsidRDefault="5F71963D" w:rsidP="5F71963D">
            <w:pPr>
              <w:spacing w:after="0" w:line="276" w:lineRule="auto"/>
              <w:jc w:val="center"/>
            </w:pPr>
            <w:r w:rsidRPr="5F71963D">
              <w:rPr>
                <w:rFonts w:ascii="Aptos Narrow" w:eastAsia="Aptos Narrow" w:hAnsi="Aptos Narrow" w:cs="Aptos Narrow"/>
                <w:color w:val="000000" w:themeColor="text1"/>
              </w:rPr>
              <w:t>Weekly Fees</w:t>
            </w:r>
          </w:p>
        </w:tc>
        <w:tc>
          <w:tcPr>
            <w:tcW w:w="2099" w:type="dxa"/>
            <w:shd w:val="clear" w:color="auto" w:fill="C6EFCE"/>
            <w:tcMar>
              <w:left w:w="108" w:type="dxa"/>
              <w:right w:w="108" w:type="dxa"/>
            </w:tcMar>
            <w:vAlign w:val="bottom"/>
          </w:tcPr>
          <w:p w14:paraId="6DEA6693" w14:textId="7B200D25" w:rsidR="5F71963D" w:rsidRDefault="5F71963D" w:rsidP="5F71963D">
            <w:pPr>
              <w:spacing w:after="0" w:line="276" w:lineRule="auto"/>
            </w:pPr>
            <w:r w:rsidRPr="5F71963D">
              <w:rPr>
                <w:rFonts w:ascii="Aptos Narrow" w:eastAsia="Aptos Narrow" w:hAnsi="Aptos Narrow" w:cs="Aptos Narrow"/>
                <w:color w:val="006100"/>
              </w:rPr>
              <w:t xml:space="preserve"> $            140.00 </w:t>
            </w:r>
          </w:p>
        </w:tc>
        <w:tc>
          <w:tcPr>
            <w:tcW w:w="1928" w:type="dxa"/>
            <w:tcMar>
              <w:left w:w="108" w:type="dxa"/>
              <w:right w:w="108" w:type="dxa"/>
            </w:tcMar>
            <w:vAlign w:val="bottom"/>
          </w:tcPr>
          <w:p w14:paraId="7F47DFC0" w14:textId="0F0F767A" w:rsidR="5F71963D" w:rsidRDefault="5F71963D" w:rsidP="5F71963D">
            <w:pPr>
              <w:spacing w:after="0" w:line="276" w:lineRule="auto"/>
            </w:pPr>
            <w:r w:rsidRPr="5F71963D">
              <w:rPr>
                <w:rFonts w:ascii="Aptos Narrow" w:eastAsia="Aptos Narrow" w:hAnsi="Aptos Narrow" w:cs="Aptos Narrow"/>
                <w:color w:val="000000" w:themeColor="text1"/>
              </w:rPr>
              <w:t xml:space="preserve"> - </w:t>
            </w:r>
          </w:p>
        </w:tc>
        <w:tc>
          <w:tcPr>
            <w:tcW w:w="1540" w:type="dxa"/>
            <w:tcMar>
              <w:left w:w="108" w:type="dxa"/>
              <w:right w:w="108" w:type="dxa"/>
            </w:tcMar>
            <w:vAlign w:val="bottom"/>
          </w:tcPr>
          <w:p w14:paraId="59DBC5A7" w14:textId="5CA1BBDE" w:rsidR="5F71963D" w:rsidRDefault="5F71963D" w:rsidP="5F71963D">
            <w:pPr>
              <w:spacing w:after="0" w:line="276" w:lineRule="auto"/>
            </w:pPr>
            <w:r w:rsidRPr="5F71963D">
              <w:rPr>
                <w:rFonts w:ascii="Aptos Narrow" w:eastAsia="Aptos Narrow" w:hAnsi="Aptos Narrow" w:cs="Aptos Narrow"/>
                <w:color w:val="000000" w:themeColor="text1"/>
              </w:rPr>
              <w:t xml:space="preserve"> $ 185.00 </w:t>
            </w:r>
          </w:p>
        </w:tc>
        <w:tc>
          <w:tcPr>
            <w:tcW w:w="350" w:type="dxa"/>
            <w:tcMar>
              <w:left w:w="108" w:type="dxa"/>
              <w:right w:w="108" w:type="dxa"/>
            </w:tcMar>
            <w:vAlign w:val="bottom"/>
          </w:tcPr>
          <w:p w14:paraId="2F826E13" w14:textId="1F2FC114" w:rsidR="5F71963D" w:rsidRDefault="5F71963D"/>
        </w:tc>
      </w:tr>
    </w:tbl>
    <w:p w14:paraId="0BC355E7" w14:textId="77777777" w:rsidR="000A3A0A" w:rsidRDefault="000A3A0A" w:rsidP="27DEC28D"/>
    <w:p w14:paraId="7B2BA81D" w14:textId="21FD416A" w:rsidR="0AC2D8DD" w:rsidRDefault="0AC2D8DD" w:rsidP="27DEC28D">
      <w:pPr>
        <w:rPr>
          <w:rFonts w:ascii="Times New Roman" w:eastAsia="Times New Roman" w:hAnsi="Times New Roman" w:cs="Times New Roman"/>
          <w:color w:val="000000" w:themeColor="text1"/>
          <w:sz w:val="24"/>
          <w:szCs w:val="24"/>
        </w:rPr>
      </w:pPr>
      <w:r w:rsidRPr="5F71963D">
        <w:rPr>
          <w:rFonts w:ascii="Times New Roman" w:eastAsia="Times New Roman" w:hAnsi="Times New Roman" w:cs="Times New Roman"/>
          <w:b/>
          <w:bCs/>
          <w:i/>
          <w:iCs/>
          <w:sz w:val="24"/>
          <w:szCs w:val="24"/>
        </w:rPr>
        <w:lastRenderedPageBreak/>
        <w:t xml:space="preserve">Memberships. </w:t>
      </w:r>
    </w:p>
    <w:p w14:paraId="16246974" w14:textId="2DBFD7BF" w:rsidR="0AC2D8DD" w:rsidRDefault="0AC2D8DD" w:rsidP="5F71963D">
      <w:pPr>
        <w:rPr>
          <w:rFonts w:ascii="Times New Roman" w:eastAsia="Times New Roman" w:hAnsi="Times New Roman" w:cs="Times New Roman"/>
          <w:color w:val="000000" w:themeColor="text1"/>
          <w:sz w:val="24"/>
          <w:szCs w:val="24"/>
        </w:rPr>
      </w:pPr>
      <w:r w:rsidRPr="5F71963D">
        <w:rPr>
          <w:rFonts w:ascii="Times New Roman" w:eastAsia="Times New Roman" w:hAnsi="Times New Roman" w:cs="Times New Roman"/>
          <w:sz w:val="24"/>
          <w:szCs w:val="24"/>
        </w:rPr>
        <w:t>Customers who buy our membership plans gain unlimited access to our center and all its services and amenities. Children can be part of a broad range of activities</w:t>
      </w:r>
      <w:r w:rsidR="000A3A0A">
        <w:rPr>
          <w:rFonts w:ascii="Times New Roman" w:eastAsia="Times New Roman" w:hAnsi="Times New Roman" w:cs="Times New Roman"/>
          <w:sz w:val="24"/>
          <w:szCs w:val="24"/>
        </w:rPr>
        <w:t>, from recreational sports to art and music to</w:t>
      </w:r>
      <w:r w:rsidRPr="5F71963D">
        <w:rPr>
          <w:rFonts w:ascii="Times New Roman" w:eastAsia="Times New Roman" w:hAnsi="Times New Roman" w:cs="Times New Roman"/>
          <w:sz w:val="24"/>
          <w:szCs w:val="24"/>
        </w:rPr>
        <w:t xml:space="preserve"> development programs to enhance their education. </w:t>
      </w:r>
      <w:r w:rsidRPr="5F71963D">
        <w:rPr>
          <w:rFonts w:ascii="Times New Roman" w:eastAsia="Times New Roman" w:hAnsi="Times New Roman" w:cs="Times New Roman"/>
          <w:color w:val="000000" w:themeColor="text1"/>
          <w:sz w:val="24"/>
          <w:szCs w:val="24"/>
        </w:rPr>
        <w:t>Glowing Legacy Youth Center’s goal is to provide children with the tools they need to be successful, flourish, and grow. We want this to be a place where they can connect with peers and have the hands-on experience they may not get from traditional after-school programs.</w:t>
      </w:r>
    </w:p>
    <w:p w14:paraId="276B7D7B" w14:textId="77777777" w:rsidR="000A3A0A" w:rsidRDefault="000A3A0A" w:rsidP="27DEC28D">
      <w:pPr>
        <w:rPr>
          <w:rFonts w:ascii="Times New Roman" w:eastAsia="Times New Roman" w:hAnsi="Times New Roman" w:cs="Times New Roman"/>
          <w:b/>
          <w:bCs/>
          <w:i/>
          <w:iCs/>
          <w:color w:val="000000" w:themeColor="text1"/>
          <w:sz w:val="24"/>
          <w:szCs w:val="24"/>
        </w:rPr>
      </w:pPr>
    </w:p>
    <w:p w14:paraId="5B17F042" w14:textId="72D66EF4" w:rsidR="0AC2D8DD" w:rsidRDefault="0AC2D8DD" w:rsidP="27DEC28D">
      <w:pPr>
        <w:rPr>
          <w:rFonts w:ascii="Times New Roman" w:eastAsia="Times New Roman" w:hAnsi="Times New Roman" w:cs="Times New Roman"/>
          <w:color w:val="000000" w:themeColor="text1"/>
          <w:sz w:val="24"/>
          <w:szCs w:val="24"/>
        </w:rPr>
      </w:pPr>
      <w:r w:rsidRPr="5F71963D">
        <w:rPr>
          <w:rFonts w:ascii="Times New Roman" w:eastAsia="Times New Roman" w:hAnsi="Times New Roman" w:cs="Times New Roman"/>
          <w:b/>
          <w:bCs/>
          <w:i/>
          <w:iCs/>
          <w:color w:val="000000" w:themeColor="text1"/>
          <w:sz w:val="24"/>
          <w:szCs w:val="24"/>
        </w:rPr>
        <w:t xml:space="preserve">Childcare Services. </w:t>
      </w:r>
    </w:p>
    <w:p w14:paraId="234B28CA" w14:textId="498F37D2" w:rsidR="5F71963D" w:rsidRDefault="0AC2D8DD" w:rsidP="34F929DF">
      <w:pPr>
        <w:rPr>
          <w:rFonts w:ascii="Times New Roman" w:eastAsia="Times New Roman" w:hAnsi="Times New Roman" w:cs="Times New Roman"/>
          <w:color w:val="000000" w:themeColor="text1"/>
          <w:sz w:val="24"/>
          <w:szCs w:val="24"/>
        </w:rPr>
      </w:pPr>
      <w:r w:rsidRPr="34F929DF">
        <w:rPr>
          <w:rFonts w:ascii="Times New Roman" w:eastAsia="Times New Roman" w:hAnsi="Times New Roman" w:cs="Times New Roman"/>
          <w:color w:val="000000" w:themeColor="text1"/>
          <w:sz w:val="24"/>
          <w:szCs w:val="24"/>
        </w:rPr>
        <w:t xml:space="preserve">At Glowing Legacy, we understand the importance of high-quality childcare services and how they can </w:t>
      </w:r>
      <w:r w:rsidR="000A3A0A">
        <w:rPr>
          <w:rFonts w:ascii="Times New Roman" w:eastAsia="Times New Roman" w:hAnsi="Times New Roman" w:cs="Times New Roman"/>
          <w:color w:val="000000" w:themeColor="text1"/>
          <w:sz w:val="24"/>
          <w:szCs w:val="24"/>
        </w:rPr>
        <w:t>positively impact the lives of children, their parents, and the community. W</w:t>
      </w:r>
      <w:r w:rsidRPr="34F929DF">
        <w:rPr>
          <w:rFonts w:ascii="Times New Roman" w:eastAsia="Times New Roman" w:hAnsi="Times New Roman" w:cs="Times New Roman"/>
          <w:color w:val="000000" w:themeColor="text1"/>
          <w:sz w:val="24"/>
          <w:szCs w:val="24"/>
        </w:rPr>
        <w:t xml:space="preserve">e offer a Childcare service that prioritizes the safety and health of children and contributes to their social, emotional, and communicational </w:t>
      </w:r>
      <w:r w:rsidR="00003B7F">
        <w:rPr>
          <w:rFonts w:ascii="Times New Roman" w:eastAsia="Times New Roman" w:hAnsi="Times New Roman" w:cs="Times New Roman"/>
          <w:color w:val="000000" w:themeColor="text1"/>
          <w:sz w:val="24"/>
          <w:szCs w:val="24"/>
        </w:rPr>
        <w:t>development</w:t>
      </w:r>
      <w:r w:rsidRPr="34F929DF">
        <w:rPr>
          <w:rFonts w:ascii="Times New Roman" w:eastAsia="Times New Roman" w:hAnsi="Times New Roman" w:cs="Times New Roman"/>
          <w:color w:val="000000" w:themeColor="text1"/>
          <w:sz w:val="24"/>
          <w:szCs w:val="24"/>
        </w:rPr>
        <w:t>. Prices mentioned in the chart are based on customers who are not members of our center. Members have access to a considerable discount on these services.</w:t>
      </w:r>
    </w:p>
    <w:p w14:paraId="26953023" w14:textId="77777777" w:rsidR="000A3A0A" w:rsidRDefault="000A3A0A" w:rsidP="5F71963D">
      <w:pPr>
        <w:rPr>
          <w:rFonts w:ascii="Times New Roman" w:eastAsia="Times New Roman" w:hAnsi="Times New Roman" w:cs="Times New Roman"/>
          <w:b/>
          <w:bCs/>
          <w:sz w:val="24"/>
          <w:szCs w:val="24"/>
        </w:rPr>
      </w:pPr>
    </w:p>
    <w:p w14:paraId="015021BB" w14:textId="61B98E4E" w:rsidR="26D35F0E" w:rsidRDefault="26D35F0E" w:rsidP="5F71963D">
      <w:pPr>
        <w:rPr>
          <w:rFonts w:ascii="Times New Roman" w:eastAsia="Times New Roman" w:hAnsi="Times New Roman" w:cs="Times New Roman"/>
          <w:b/>
          <w:bCs/>
          <w:sz w:val="24"/>
          <w:szCs w:val="24"/>
        </w:rPr>
      </w:pPr>
      <w:r w:rsidRPr="5F71963D">
        <w:rPr>
          <w:rFonts w:ascii="Times New Roman" w:eastAsia="Times New Roman" w:hAnsi="Times New Roman" w:cs="Times New Roman"/>
          <w:b/>
          <w:bCs/>
          <w:sz w:val="24"/>
          <w:szCs w:val="24"/>
        </w:rPr>
        <w:t>Distribution:</w:t>
      </w:r>
    </w:p>
    <w:p w14:paraId="132676FC" w14:textId="2ED879B2" w:rsidR="228420F9" w:rsidRDefault="228420F9" w:rsidP="34F929DF">
      <w:pPr>
        <w:rPr>
          <w:rFonts w:ascii="Times New Roman" w:eastAsia="Times New Roman" w:hAnsi="Times New Roman" w:cs="Times New Roman"/>
          <w:b/>
          <w:bCs/>
          <w:sz w:val="24"/>
          <w:szCs w:val="24"/>
        </w:rPr>
      </w:pPr>
      <w:r w:rsidRPr="34F929DF">
        <w:rPr>
          <w:rFonts w:ascii="Times New Roman" w:eastAsia="Times New Roman" w:hAnsi="Times New Roman" w:cs="Times New Roman"/>
          <w:sz w:val="24"/>
          <w:szCs w:val="24"/>
        </w:rPr>
        <w:t>We</w:t>
      </w:r>
      <w:r w:rsidR="23DC7AFA" w:rsidRPr="34F929DF">
        <w:rPr>
          <w:rFonts w:ascii="Times New Roman" w:eastAsia="Times New Roman" w:hAnsi="Times New Roman" w:cs="Times New Roman"/>
          <w:sz w:val="24"/>
          <w:szCs w:val="24"/>
        </w:rPr>
        <w:t xml:space="preserve"> intend to sell our services </w:t>
      </w:r>
      <w:r w:rsidR="000A3A0A">
        <w:rPr>
          <w:rFonts w:ascii="Times New Roman" w:eastAsia="Times New Roman" w:hAnsi="Times New Roman" w:cs="Times New Roman"/>
          <w:sz w:val="24"/>
          <w:szCs w:val="24"/>
        </w:rPr>
        <w:t xml:space="preserve">through in-person distribution through </w:t>
      </w:r>
      <w:r w:rsidR="00003B7F">
        <w:rPr>
          <w:rFonts w:ascii="Times New Roman" w:eastAsia="Times New Roman" w:hAnsi="Times New Roman" w:cs="Times New Roman"/>
          <w:sz w:val="24"/>
          <w:szCs w:val="24"/>
        </w:rPr>
        <w:t>our various activities for the children attending</w:t>
      </w:r>
      <w:r w:rsidR="23DC7AFA" w:rsidRPr="34F929DF">
        <w:rPr>
          <w:rFonts w:ascii="Times New Roman" w:eastAsia="Times New Roman" w:hAnsi="Times New Roman" w:cs="Times New Roman"/>
          <w:sz w:val="24"/>
          <w:szCs w:val="24"/>
        </w:rPr>
        <w:t xml:space="preserve"> our youth center</w:t>
      </w:r>
      <w:r w:rsidR="55850454" w:rsidRPr="34F929DF">
        <w:rPr>
          <w:rFonts w:ascii="Times New Roman" w:eastAsia="Times New Roman" w:hAnsi="Times New Roman" w:cs="Times New Roman"/>
          <w:sz w:val="24"/>
          <w:szCs w:val="24"/>
        </w:rPr>
        <w:t>.</w:t>
      </w:r>
      <w:r w:rsidR="4EF2F440" w:rsidRPr="34F929DF">
        <w:rPr>
          <w:rFonts w:ascii="Times New Roman" w:eastAsia="Times New Roman" w:hAnsi="Times New Roman" w:cs="Times New Roman"/>
          <w:sz w:val="24"/>
          <w:szCs w:val="24"/>
        </w:rPr>
        <w:t xml:space="preserve"> </w:t>
      </w:r>
      <w:r w:rsidR="42C9BE3D" w:rsidRPr="34F929DF">
        <w:rPr>
          <w:rFonts w:ascii="Times New Roman" w:eastAsia="Times New Roman" w:hAnsi="Times New Roman" w:cs="Times New Roman"/>
          <w:sz w:val="24"/>
          <w:szCs w:val="24"/>
        </w:rPr>
        <w:t xml:space="preserve">The students, both children and young adults attending our existing programs, will be aware of new and upcoming activities and events held at Glowing Legacy Youth Center. They can help us grow </w:t>
      </w:r>
      <w:r w:rsidR="0A398E86" w:rsidRPr="34F929DF">
        <w:rPr>
          <w:rFonts w:ascii="Times New Roman" w:eastAsia="Times New Roman" w:hAnsi="Times New Roman" w:cs="Times New Roman"/>
          <w:sz w:val="24"/>
          <w:szCs w:val="24"/>
        </w:rPr>
        <w:t xml:space="preserve">our community </w:t>
      </w:r>
      <w:r w:rsidR="42C9BE3D" w:rsidRPr="34F929DF">
        <w:rPr>
          <w:rFonts w:ascii="Times New Roman" w:eastAsia="Times New Roman" w:hAnsi="Times New Roman" w:cs="Times New Roman"/>
          <w:sz w:val="24"/>
          <w:szCs w:val="24"/>
        </w:rPr>
        <w:t xml:space="preserve">by </w:t>
      </w:r>
      <w:r w:rsidR="36523C2B" w:rsidRPr="34F929DF">
        <w:rPr>
          <w:rFonts w:ascii="Times New Roman" w:eastAsia="Times New Roman" w:hAnsi="Times New Roman" w:cs="Times New Roman"/>
          <w:sz w:val="24"/>
          <w:szCs w:val="24"/>
        </w:rPr>
        <w:t>spread</w:t>
      </w:r>
      <w:r w:rsidR="33BE22C3" w:rsidRPr="34F929DF">
        <w:rPr>
          <w:rFonts w:ascii="Times New Roman" w:eastAsia="Times New Roman" w:hAnsi="Times New Roman" w:cs="Times New Roman"/>
          <w:sz w:val="24"/>
          <w:szCs w:val="24"/>
        </w:rPr>
        <w:t>ing</w:t>
      </w:r>
      <w:r w:rsidR="36523C2B" w:rsidRPr="34F929DF">
        <w:rPr>
          <w:rFonts w:ascii="Times New Roman" w:eastAsia="Times New Roman" w:hAnsi="Times New Roman" w:cs="Times New Roman"/>
          <w:sz w:val="24"/>
          <w:szCs w:val="24"/>
        </w:rPr>
        <w:t xml:space="preserve"> the word to other families</w:t>
      </w:r>
      <w:r w:rsidR="54CE8F85" w:rsidRPr="34F929DF">
        <w:rPr>
          <w:rFonts w:ascii="Times New Roman" w:eastAsia="Times New Roman" w:hAnsi="Times New Roman" w:cs="Times New Roman"/>
          <w:sz w:val="24"/>
          <w:szCs w:val="24"/>
        </w:rPr>
        <w:t xml:space="preserve"> and friends</w:t>
      </w:r>
      <w:r w:rsidR="0747EC5F" w:rsidRPr="34F929DF">
        <w:rPr>
          <w:rFonts w:ascii="Times New Roman" w:eastAsia="Times New Roman" w:hAnsi="Times New Roman" w:cs="Times New Roman"/>
          <w:sz w:val="24"/>
          <w:szCs w:val="24"/>
        </w:rPr>
        <w:t>.</w:t>
      </w:r>
    </w:p>
    <w:p w14:paraId="5CD523EA" w14:textId="77777777" w:rsidR="000A3A0A" w:rsidRDefault="000A3A0A" w:rsidP="5F71963D">
      <w:pPr>
        <w:rPr>
          <w:rFonts w:ascii="Times New Roman" w:eastAsia="Times New Roman" w:hAnsi="Times New Roman" w:cs="Times New Roman"/>
          <w:b/>
          <w:bCs/>
          <w:sz w:val="24"/>
          <w:szCs w:val="24"/>
        </w:rPr>
      </w:pPr>
    </w:p>
    <w:p w14:paraId="3180017B" w14:textId="44647479" w:rsidR="26D35F0E" w:rsidRDefault="26D35F0E" w:rsidP="5F71963D">
      <w:pPr>
        <w:rPr>
          <w:rFonts w:ascii="Times New Roman" w:eastAsia="Times New Roman" w:hAnsi="Times New Roman" w:cs="Times New Roman"/>
          <w:b/>
          <w:bCs/>
          <w:sz w:val="24"/>
          <w:szCs w:val="24"/>
        </w:rPr>
      </w:pPr>
      <w:r w:rsidRPr="5F71963D">
        <w:rPr>
          <w:rFonts w:ascii="Times New Roman" w:eastAsia="Times New Roman" w:hAnsi="Times New Roman" w:cs="Times New Roman"/>
          <w:b/>
          <w:bCs/>
          <w:sz w:val="24"/>
          <w:szCs w:val="24"/>
        </w:rPr>
        <w:t>Promotion:</w:t>
      </w:r>
    </w:p>
    <w:p w14:paraId="7194DFFA" w14:textId="33CB88EA" w:rsidR="4A7CAA1C" w:rsidRDefault="4A7CAA1C" w:rsidP="34F929DF">
      <w:pPr>
        <w:rPr>
          <w:rFonts w:ascii="Times New Roman" w:eastAsia="Times New Roman" w:hAnsi="Times New Roman" w:cs="Times New Roman"/>
          <w:sz w:val="24"/>
          <w:szCs w:val="24"/>
        </w:rPr>
      </w:pPr>
      <w:r w:rsidRPr="34F929DF">
        <w:rPr>
          <w:rFonts w:ascii="Times New Roman" w:eastAsia="Times New Roman" w:hAnsi="Times New Roman" w:cs="Times New Roman"/>
          <w:sz w:val="24"/>
          <w:szCs w:val="24"/>
        </w:rPr>
        <w:t xml:space="preserve">Glowing Legacy Youth Center </w:t>
      </w:r>
      <w:r w:rsidR="40192D84" w:rsidRPr="34F929DF">
        <w:rPr>
          <w:rFonts w:ascii="Times New Roman" w:eastAsia="Times New Roman" w:hAnsi="Times New Roman" w:cs="Times New Roman"/>
          <w:sz w:val="24"/>
          <w:szCs w:val="24"/>
        </w:rPr>
        <w:t xml:space="preserve">will be using numerous channels to promote </w:t>
      </w:r>
      <w:r w:rsidR="000A3A0A">
        <w:rPr>
          <w:rFonts w:ascii="Times New Roman" w:eastAsia="Times New Roman" w:hAnsi="Times New Roman" w:cs="Times New Roman"/>
          <w:sz w:val="24"/>
          <w:szCs w:val="24"/>
        </w:rPr>
        <w:t>its</w:t>
      </w:r>
      <w:r w:rsidR="40192D84" w:rsidRPr="34F929DF">
        <w:rPr>
          <w:rFonts w:ascii="Times New Roman" w:eastAsia="Times New Roman" w:hAnsi="Times New Roman" w:cs="Times New Roman"/>
          <w:sz w:val="24"/>
          <w:szCs w:val="24"/>
        </w:rPr>
        <w:t xml:space="preserve"> business. The use of social media will be crucial to sending vital information </w:t>
      </w:r>
      <w:r w:rsidR="00003B7F">
        <w:rPr>
          <w:rFonts w:ascii="Times New Roman" w:eastAsia="Times New Roman" w:hAnsi="Times New Roman" w:cs="Times New Roman"/>
          <w:sz w:val="24"/>
          <w:szCs w:val="24"/>
        </w:rPr>
        <w:t>quickly and straightforwardl</w:t>
      </w:r>
      <w:r w:rsidR="2884CA30" w:rsidRPr="34F929DF">
        <w:rPr>
          <w:rFonts w:ascii="Times New Roman" w:eastAsia="Times New Roman" w:hAnsi="Times New Roman" w:cs="Times New Roman"/>
          <w:sz w:val="24"/>
          <w:szCs w:val="24"/>
        </w:rPr>
        <w:t>y</w:t>
      </w:r>
      <w:r w:rsidR="40192D84" w:rsidRPr="34F929DF">
        <w:rPr>
          <w:rFonts w:ascii="Times New Roman" w:eastAsia="Times New Roman" w:hAnsi="Times New Roman" w:cs="Times New Roman"/>
          <w:sz w:val="24"/>
          <w:szCs w:val="24"/>
        </w:rPr>
        <w:t xml:space="preserve">. </w:t>
      </w:r>
      <w:r w:rsidR="1184E8EC" w:rsidRPr="34F929DF">
        <w:rPr>
          <w:rFonts w:ascii="Times New Roman" w:eastAsia="Times New Roman" w:hAnsi="Times New Roman" w:cs="Times New Roman"/>
          <w:sz w:val="24"/>
          <w:szCs w:val="24"/>
        </w:rPr>
        <w:t>There will be a business page on Facebook that will keep the families of the students that attend up to date with all the events, business hours, etc. Social media will also show potential customers the dynamic o</w:t>
      </w:r>
      <w:r w:rsidR="6AFC113D" w:rsidRPr="34F929DF">
        <w:rPr>
          <w:rFonts w:ascii="Times New Roman" w:eastAsia="Times New Roman" w:hAnsi="Times New Roman" w:cs="Times New Roman"/>
          <w:sz w:val="24"/>
          <w:szCs w:val="24"/>
        </w:rPr>
        <w:t>f our growing business. We will also send flyers to all the local schools to be passed out to every kid</w:t>
      </w:r>
      <w:r w:rsidR="71223460" w:rsidRPr="34F929DF">
        <w:rPr>
          <w:rFonts w:ascii="Times New Roman" w:eastAsia="Times New Roman" w:hAnsi="Times New Roman" w:cs="Times New Roman"/>
          <w:sz w:val="24"/>
          <w:szCs w:val="24"/>
        </w:rPr>
        <w:t xml:space="preserve">, </w:t>
      </w:r>
      <w:r w:rsidR="6AFC113D" w:rsidRPr="34F929DF">
        <w:rPr>
          <w:rFonts w:ascii="Times New Roman" w:eastAsia="Times New Roman" w:hAnsi="Times New Roman" w:cs="Times New Roman"/>
          <w:sz w:val="24"/>
          <w:szCs w:val="24"/>
        </w:rPr>
        <w:t>adverti</w:t>
      </w:r>
      <w:r w:rsidR="05ECBA02" w:rsidRPr="34F929DF">
        <w:rPr>
          <w:rFonts w:ascii="Times New Roman" w:eastAsia="Times New Roman" w:hAnsi="Times New Roman" w:cs="Times New Roman"/>
          <w:sz w:val="24"/>
          <w:szCs w:val="24"/>
        </w:rPr>
        <w:t xml:space="preserve">sing </w:t>
      </w:r>
      <w:r w:rsidR="000A3A0A">
        <w:rPr>
          <w:rFonts w:ascii="Times New Roman" w:eastAsia="Times New Roman" w:hAnsi="Times New Roman" w:cs="Times New Roman"/>
          <w:sz w:val="24"/>
          <w:szCs w:val="24"/>
        </w:rPr>
        <w:t>our programs</w:t>
      </w:r>
      <w:r w:rsidR="05ECBA02" w:rsidRPr="34F929DF">
        <w:rPr>
          <w:rFonts w:ascii="Times New Roman" w:eastAsia="Times New Roman" w:hAnsi="Times New Roman" w:cs="Times New Roman"/>
          <w:sz w:val="24"/>
          <w:szCs w:val="24"/>
        </w:rPr>
        <w:t xml:space="preserve">. </w:t>
      </w:r>
      <w:r w:rsidR="00003B7F">
        <w:rPr>
          <w:rFonts w:ascii="Times New Roman" w:eastAsia="Times New Roman" w:hAnsi="Times New Roman" w:cs="Times New Roman"/>
          <w:sz w:val="24"/>
          <w:szCs w:val="24"/>
        </w:rPr>
        <w:t>Smaller signs will also be</w:t>
      </w:r>
      <w:r w:rsidR="202F8DDB" w:rsidRPr="34F929DF">
        <w:rPr>
          <w:rFonts w:ascii="Times New Roman" w:eastAsia="Times New Roman" w:hAnsi="Times New Roman" w:cs="Times New Roman"/>
          <w:sz w:val="24"/>
          <w:szCs w:val="24"/>
        </w:rPr>
        <w:t xml:space="preserve"> outside our center advertising programs and upcoming events</w:t>
      </w:r>
      <w:r w:rsidR="000A3A0A">
        <w:rPr>
          <w:rFonts w:ascii="Times New Roman" w:eastAsia="Times New Roman" w:hAnsi="Times New Roman" w:cs="Times New Roman"/>
          <w:sz w:val="24"/>
          <w:szCs w:val="24"/>
        </w:rPr>
        <w:t xml:space="preserve"> </w:t>
      </w:r>
      <w:r w:rsidR="202F8DDB" w:rsidRPr="34F929DF">
        <w:rPr>
          <w:rFonts w:ascii="Times New Roman" w:eastAsia="Times New Roman" w:hAnsi="Times New Roman" w:cs="Times New Roman"/>
          <w:sz w:val="24"/>
          <w:szCs w:val="24"/>
        </w:rPr>
        <w:t>near all local schools.</w:t>
      </w:r>
    </w:p>
    <w:p w14:paraId="77F8E007" w14:textId="77777777" w:rsidR="000A3A0A" w:rsidRDefault="000A3A0A" w:rsidP="5F71963D">
      <w:pPr>
        <w:jc w:val="center"/>
        <w:rPr>
          <w:rFonts w:ascii="Times New Roman" w:eastAsia="Times New Roman" w:hAnsi="Times New Roman" w:cs="Times New Roman"/>
          <w:b/>
          <w:bCs/>
          <w:sz w:val="32"/>
          <w:szCs w:val="32"/>
          <w:u w:val="single"/>
        </w:rPr>
      </w:pPr>
    </w:p>
    <w:p w14:paraId="162C9D9E" w14:textId="77777777" w:rsidR="000A3A0A" w:rsidRDefault="000A3A0A" w:rsidP="5F71963D">
      <w:pPr>
        <w:jc w:val="center"/>
        <w:rPr>
          <w:rFonts w:ascii="Times New Roman" w:eastAsia="Times New Roman" w:hAnsi="Times New Roman" w:cs="Times New Roman"/>
          <w:b/>
          <w:bCs/>
          <w:sz w:val="32"/>
          <w:szCs w:val="32"/>
          <w:u w:val="single"/>
        </w:rPr>
      </w:pPr>
    </w:p>
    <w:p w14:paraId="5B30958D" w14:textId="77777777" w:rsidR="000A3A0A" w:rsidRDefault="000A3A0A" w:rsidP="5F71963D">
      <w:pPr>
        <w:jc w:val="center"/>
        <w:rPr>
          <w:rFonts w:ascii="Times New Roman" w:eastAsia="Times New Roman" w:hAnsi="Times New Roman" w:cs="Times New Roman"/>
          <w:b/>
          <w:bCs/>
          <w:sz w:val="32"/>
          <w:szCs w:val="32"/>
          <w:u w:val="single"/>
        </w:rPr>
      </w:pPr>
    </w:p>
    <w:p w14:paraId="318AD4CD" w14:textId="48A77497" w:rsidR="32B5C18F" w:rsidRDefault="32B5C18F" w:rsidP="5F71963D">
      <w:pPr>
        <w:jc w:val="center"/>
        <w:rPr>
          <w:rFonts w:ascii="Times New Roman" w:eastAsia="Times New Roman" w:hAnsi="Times New Roman" w:cs="Times New Roman"/>
          <w:b/>
          <w:bCs/>
          <w:sz w:val="32"/>
          <w:szCs w:val="32"/>
          <w:u w:val="single"/>
        </w:rPr>
      </w:pPr>
      <w:r w:rsidRPr="5F71963D">
        <w:rPr>
          <w:rFonts w:ascii="Times New Roman" w:eastAsia="Times New Roman" w:hAnsi="Times New Roman" w:cs="Times New Roman"/>
          <w:b/>
          <w:bCs/>
          <w:sz w:val="32"/>
          <w:szCs w:val="32"/>
          <w:u w:val="single"/>
        </w:rPr>
        <w:lastRenderedPageBreak/>
        <w:t xml:space="preserve">Organizational Plan </w:t>
      </w:r>
    </w:p>
    <w:p w14:paraId="552EB802" w14:textId="0BFEF985" w:rsidR="5F71963D" w:rsidRDefault="5F71963D" w:rsidP="5F71963D"/>
    <w:p w14:paraId="5AB35B29" w14:textId="2AC650D0" w:rsidR="32B5C18F" w:rsidRDefault="32B5C18F" w:rsidP="5F71963D">
      <w:pPr>
        <w:rPr>
          <w:rFonts w:ascii="Times New Roman" w:eastAsia="Times New Roman" w:hAnsi="Times New Roman" w:cs="Times New Roman"/>
          <w:b/>
          <w:bCs/>
          <w:sz w:val="24"/>
          <w:szCs w:val="24"/>
        </w:rPr>
      </w:pPr>
      <w:r w:rsidRPr="5F71963D">
        <w:rPr>
          <w:rFonts w:ascii="Times New Roman" w:eastAsia="Times New Roman" w:hAnsi="Times New Roman" w:cs="Times New Roman"/>
          <w:b/>
          <w:bCs/>
          <w:sz w:val="24"/>
          <w:szCs w:val="24"/>
        </w:rPr>
        <w:t>Form of Ownership:</w:t>
      </w:r>
      <w:r w:rsidR="5970D6ED" w:rsidRPr="5F71963D">
        <w:rPr>
          <w:rFonts w:ascii="Times New Roman" w:eastAsia="Times New Roman" w:hAnsi="Times New Roman" w:cs="Times New Roman"/>
          <w:b/>
          <w:bCs/>
          <w:sz w:val="24"/>
          <w:szCs w:val="24"/>
        </w:rPr>
        <w:t xml:space="preserve"> </w:t>
      </w:r>
    </w:p>
    <w:p w14:paraId="13569741" w14:textId="644ACC27" w:rsidR="5F71963D" w:rsidRDefault="5970D6ED" w:rsidP="34F929DF">
      <w:pPr>
        <w:rPr>
          <w:rFonts w:ascii="Times New Roman" w:eastAsia="Times New Roman" w:hAnsi="Times New Roman" w:cs="Times New Roman"/>
          <w:sz w:val="24"/>
          <w:szCs w:val="24"/>
        </w:rPr>
      </w:pPr>
      <w:r w:rsidRPr="34F929DF">
        <w:rPr>
          <w:rFonts w:ascii="Times New Roman" w:eastAsia="Times New Roman" w:hAnsi="Times New Roman" w:cs="Times New Roman"/>
          <w:sz w:val="24"/>
          <w:szCs w:val="24"/>
        </w:rPr>
        <w:t>Glowing Legacy will be a</w:t>
      </w:r>
      <w:r w:rsidR="5C16D1A9" w:rsidRPr="34F929DF">
        <w:rPr>
          <w:rFonts w:ascii="Times New Roman" w:eastAsia="Times New Roman" w:hAnsi="Times New Roman" w:cs="Times New Roman"/>
          <w:sz w:val="24"/>
          <w:szCs w:val="24"/>
        </w:rPr>
        <w:t>n LLC</w:t>
      </w:r>
      <w:r w:rsidR="76BCEBD5" w:rsidRPr="34F929DF">
        <w:rPr>
          <w:rFonts w:ascii="Times New Roman" w:eastAsia="Times New Roman" w:hAnsi="Times New Roman" w:cs="Times New Roman"/>
          <w:sz w:val="24"/>
          <w:szCs w:val="24"/>
        </w:rPr>
        <w:t>.</w:t>
      </w:r>
    </w:p>
    <w:p w14:paraId="62B6D0A3" w14:textId="7200D76E" w:rsidR="5F71963D" w:rsidRDefault="32B5C18F" w:rsidP="34F929DF">
      <w:pPr>
        <w:rPr>
          <w:rFonts w:ascii="Times New Roman" w:eastAsia="Times New Roman" w:hAnsi="Times New Roman" w:cs="Times New Roman"/>
          <w:b/>
          <w:bCs/>
          <w:sz w:val="24"/>
          <w:szCs w:val="24"/>
        </w:rPr>
      </w:pPr>
      <w:r w:rsidRPr="34F929DF">
        <w:rPr>
          <w:rFonts w:ascii="Times New Roman" w:eastAsia="Times New Roman" w:hAnsi="Times New Roman" w:cs="Times New Roman"/>
          <w:b/>
          <w:bCs/>
          <w:sz w:val="24"/>
          <w:szCs w:val="24"/>
        </w:rPr>
        <w:t>Management Team:</w:t>
      </w:r>
    </w:p>
    <w:p w14:paraId="08470CA3" w14:textId="00B6AE94" w:rsidR="1E4391F3" w:rsidRDefault="0945B60F" w:rsidP="34F929DF">
      <w:pPr>
        <w:jc w:val="center"/>
      </w:pPr>
      <w:r>
        <w:rPr>
          <w:noProof/>
        </w:rPr>
        <w:drawing>
          <wp:inline distT="0" distB="0" distL="0" distR="0" wp14:anchorId="36654A97" wp14:editId="21655C83">
            <wp:extent cx="5980176" cy="4572000"/>
            <wp:effectExtent l="0" t="0" r="1905" b="0"/>
            <wp:docPr id="1113909168" name="Picture 1113909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909168"/>
                    <pic:cNvPicPr/>
                  </pic:nvPicPr>
                  <pic:blipFill>
                    <a:blip r:embed="rId10">
                      <a:extLst>
                        <a:ext uri="{28A0092B-C50C-407E-A947-70E740481C1C}">
                          <a14:useLocalDpi xmlns:a14="http://schemas.microsoft.com/office/drawing/2010/main" val="0"/>
                        </a:ext>
                      </a:extLst>
                    </a:blip>
                    <a:stretch>
                      <a:fillRect/>
                    </a:stretch>
                  </pic:blipFill>
                  <pic:spPr>
                    <a:xfrm>
                      <a:off x="0" y="0"/>
                      <a:ext cx="5980176" cy="4572000"/>
                    </a:xfrm>
                    <a:prstGeom prst="rect">
                      <a:avLst/>
                    </a:prstGeom>
                  </pic:spPr>
                </pic:pic>
              </a:graphicData>
            </a:graphic>
          </wp:inline>
        </w:drawing>
      </w:r>
    </w:p>
    <w:p w14:paraId="46622194" w14:textId="76BCC816" w:rsidR="32B5C18F" w:rsidRDefault="32B5C18F" w:rsidP="34F929DF">
      <w:pPr>
        <w:rPr>
          <w:rFonts w:ascii="Times New Roman" w:eastAsia="Times New Roman" w:hAnsi="Times New Roman" w:cs="Times New Roman"/>
          <w:b/>
          <w:bCs/>
          <w:sz w:val="24"/>
          <w:szCs w:val="24"/>
        </w:rPr>
      </w:pPr>
    </w:p>
    <w:p w14:paraId="049E3AC2" w14:textId="71F8CBFB" w:rsidR="32B5C18F" w:rsidRDefault="32B5C18F" w:rsidP="34F929DF">
      <w:pPr>
        <w:rPr>
          <w:rFonts w:ascii="Times New Roman" w:eastAsia="Times New Roman" w:hAnsi="Times New Roman" w:cs="Times New Roman"/>
          <w:b/>
          <w:bCs/>
          <w:sz w:val="24"/>
          <w:szCs w:val="24"/>
        </w:rPr>
      </w:pPr>
    </w:p>
    <w:p w14:paraId="276A19F9" w14:textId="77777777" w:rsidR="000A3A0A" w:rsidRDefault="000A3A0A" w:rsidP="34F929DF">
      <w:pPr>
        <w:rPr>
          <w:rFonts w:ascii="Times New Roman" w:eastAsia="Times New Roman" w:hAnsi="Times New Roman" w:cs="Times New Roman"/>
          <w:b/>
          <w:bCs/>
          <w:sz w:val="24"/>
          <w:szCs w:val="24"/>
        </w:rPr>
      </w:pPr>
    </w:p>
    <w:p w14:paraId="597BB8DF" w14:textId="77777777" w:rsidR="000A3A0A" w:rsidRDefault="000A3A0A" w:rsidP="34F929DF">
      <w:pPr>
        <w:rPr>
          <w:rFonts w:ascii="Times New Roman" w:eastAsia="Times New Roman" w:hAnsi="Times New Roman" w:cs="Times New Roman"/>
          <w:b/>
          <w:bCs/>
          <w:sz w:val="24"/>
          <w:szCs w:val="24"/>
        </w:rPr>
      </w:pPr>
    </w:p>
    <w:p w14:paraId="3A65E4FD" w14:textId="77777777" w:rsidR="000A3A0A" w:rsidRDefault="000A3A0A" w:rsidP="34F929DF">
      <w:pPr>
        <w:rPr>
          <w:rFonts w:ascii="Times New Roman" w:eastAsia="Times New Roman" w:hAnsi="Times New Roman" w:cs="Times New Roman"/>
          <w:b/>
          <w:bCs/>
          <w:sz w:val="24"/>
          <w:szCs w:val="24"/>
        </w:rPr>
      </w:pPr>
    </w:p>
    <w:p w14:paraId="338781F1" w14:textId="77777777" w:rsidR="000A3A0A" w:rsidRDefault="000A3A0A" w:rsidP="34F929DF">
      <w:pPr>
        <w:rPr>
          <w:rFonts w:ascii="Times New Roman" w:eastAsia="Times New Roman" w:hAnsi="Times New Roman" w:cs="Times New Roman"/>
          <w:b/>
          <w:bCs/>
          <w:sz w:val="24"/>
          <w:szCs w:val="24"/>
        </w:rPr>
      </w:pPr>
    </w:p>
    <w:p w14:paraId="7E7E9A04" w14:textId="77777777" w:rsidR="000A3A0A" w:rsidRDefault="000A3A0A" w:rsidP="34F929DF">
      <w:pPr>
        <w:rPr>
          <w:rFonts w:ascii="Times New Roman" w:eastAsia="Times New Roman" w:hAnsi="Times New Roman" w:cs="Times New Roman"/>
          <w:b/>
          <w:bCs/>
          <w:sz w:val="24"/>
          <w:szCs w:val="24"/>
        </w:rPr>
      </w:pPr>
    </w:p>
    <w:p w14:paraId="20E0150F" w14:textId="77777777" w:rsidR="000A3A0A" w:rsidRDefault="000A3A0A" w:rsidP="34F929DF">
      <w:pPr>
        <w:rPr>
          <w:rFonts w:ascii="Times New Roman" w:eastAsia="Times New Roman" w:hAnsi="Times New Roman" w:cs="Times New Roman"/>
          <w:b/>
          <w:bCs/>
          <w:sz w:val="24"/>
          <w:szCs w:val="24"/>
        </w:rPr>
      </w:pPr>
    </w:p>
    <w:p w14:paraId="14E43B47" w14:textId="77777777" w:rsidR="000A3A0A" w:rsidRDefault="000A3A0A" w:rsidP="34F929DF">
      <w:pPr>
        <w:rPr>
          <w:rFonts w:ascii="Times New Roman" w:eastAsia="Times New Roman" w:hAnsi="Times New Roman" w:cs="Times New Roman"/>
          <w:b/>
          <w:bCs/>
          <w:sz w:val="24"/>
          <w:szCs w:val="24"/>
        </w:rPr>
      </w:pPr>
    </w:p>
    <w:p w14:paraId="2D889C4E" w14:textId="4F94A755" w:rsidR="32B5C18F" w:rsidRDefault="32B5C18F" w:rsidP="34F929DF">
      <w:pPr>
        <w:rPr>
          <w:rFonts w:ascii="Times New Roman" w:eastAsia="Times New Roman" w:hAnsi="Times New Roman" w:cs="Times New Roman"/>
          <w:b/>
          <w:bCs/>
          <w:sz w:val="24"/>
          <w:szCs w:val="24"/>
        </w:rPr>
      </w:pPr>
      <w:r w:rsidRPr="34F929DF">
        <w:rPr>
          <w:rFonts w:ascii="Times New Roman" w:eastAsia="Times New Roman" w:hAnsi="Times New Roman" w:cs="Times New Roman"/>
          <w:b/>
          <w:bCs/>
          <w:sz w:val="24"/>
          <w:szCs w:val="24"/>
        </w:rPr>
        <w:t>Roles and Responsibilities:</w:t>
      </w:r>
    </w:p>
    <w:p w14:paraId="1AAFA087" w14:textId="5B49117D" w:rsidR="56027BC2" w:rsidRDefault="56027BC2" w:rsidP="34F929DF">
      <w:pPr>
        <w:jc w:val="center"/>
      </w:pPr>
      <w:r>
        <w:rPr>
          <w:noProof/>
        </w:rPr>
        <w:drawing>
          <wp:inline distT="0" distB="0" distL="0" distR="0" wp14:anchorId="17DDB8B1" wp14:editId="12FD462B">
            <wp:extent cx="6181344" cy="5486400"/>
            <wp:effectExtent l="0" t="0" r="3810" b="0"/>
            <wp:docPr id="1410736211" name="Picture 1410736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736211"/>
                    <pic:cNvPicPr/>
                  </pic:nvPicPr>
                  <pic:blipFill>
                    <a:blip r:embed="rId11">
                      <a:extLst>
                        <a:ext uri="{28A0092B-C50C-407E-A947-70E740481C1C}">
                          <a14:useLocalDpi xmlns:a14="http://schemas.microsoft.com/office/drawing/2010/main" val="0"/>
                        </a:ext>
                      </a:extLst>
                    </a:blip>
                    <a:stretch>
                      <a:fillRect/>
                    </a:stretch>
                  </pic:blipFill>
                  <pic:spPr>
                    <a:xfrm>
                      <a:off x="0" y="0"/>
                      <a:ext cx="6181344" cy="5486400"/>
                    </a:xfrm>
                    <a:prstGeom prst="rect">
                      <a:avLst/>
                    </a:prstGeom>
                  </pic:spPr>
                </pic:pic>
              </a:graphicData>
            </a:graphic>
          </wp:inline>
        </w:drawing>
      </w:r>
    </w:p>
    <w:p w14:paraId="266D1BAF" w14:textId="77777777" w:rsidR="000A3A0A" w:rsidRDefault="000A3A0A" w:rsidP="000A3A0A"/>
    <w:p w14:paraId="1E69FFD8" w14:textId="77777777" w:rsidR="000A3A0A" w:rsidRDefault="000A3A0A" w:rsidP="000A3A0A"/>
    <w:p w14:paraId="0FF129D0" w14:textId="77777777" w:rsidR="000A3A0A" w:rsidRDefault="000A3A0A" w:rsidP="000A3A0A"/>
    <w:p w14:paraId="230A0D11" w14:textId="77777777" w:rsidR="000A3A0A" w:rsidRDefault="000A3A0A" w:rsidP="000A3A0A"/>
    <w:p w14:paraId="785FC7A2" w14:textId="77777777" w:rsidR="000A3A0A" w:rsidRDefault="000A3A0A" w:rsidP="000A3A0A"/>
    <w:p w14:paraId="371F68A1" w14:textId="489ADEBD" w:rsidR="35C45637" w:rsidRPr="000A3A0A" w:rsidRDefault="35C45637" w:rsidP="000A3A0A">
      <w:r w:rsidRPr="58CD88B4">
        <w:rPr>
          <w:rFonts w:ascii="Times New Roman" w:eastAsia="Times New Roman" w:hAnsi="Times New Roman" w:cs="Times New Roman"/>
          <w:b/>
          <w:bCs/>
          <w:sz w:val="48"/>
          <w:szCs w:val="48"/>
        </w:rPr>
        <w:lastRenderedPageBreak/>
        <w:t>Physical facility</w:t>
      </w:r>
      <w:r w:rsidR="52CEA80A" w:rsidRPr="58CD88B4">
        <w:rPr>
          <w:rFonts w:ascii="Times New Roman" w:eastAsia="Times New Roman" w:hAnsi="Times New Roman" w:cs="Times New Roman"/>
          <w:b/>
          <w:bCs/>
          <w:sz w:val="48"/>
          <w:szCs w:val="48"/>
        </w:rPr>
        <w:t xml:space="preserve">: </w:t>
      </w:r>
    </w:p>
    <w:p w14:paraId="49BB5361" w14:textId="4C6FA63B" w:rsidR="5F71963D" w:rsidRDefault="5F71963D" w:rsidP="5F71963D">
      <w:pPr>
        <w:spacing w:before="240" w:after="240"/>
      </w:pPr>
    </w:p>
    <w:p w14:paraId="283B70FE" w14:textId="13500FC1" w:rsidR="35C45637" w:rsidRDefault="35C45637" w:rsidP="5F71963D">
      <w:pPr>
        <w:pStyle w:val="ListParagraph"/>
        <w:numPr>
          <w:ilvl w:val="0"/>
          <w:numId w:val="7"/>
        </w:numPr>
        <w:spacing w:after="0"/>
        <w:rPr>
          <w:rFonts w:ascii="Times New Roman" w:eastAsia="Times New Roman" w:hAnsi="Times New Roman" w:cs="Times New Roman"/>
          <w:sz w:val="24"/>
          <w:szCs w:val="24"/>
        </w:rPr>
      </w:pPr>
      <w:r w:rsidRPr="58CD88B4">
        <w:rPr>
          <w:rFonts w:ascii="Times New Roman" w:eastAsia="Times New Roman" w:hAnsi="Times New Roman" w:cs="Times New Roman"/>
          <w:sz w:val="24"/>
          <w:szCs w:val="24"/>
        </w:rPr>
        <w:t>Glowing has state</w:t>
      </w:r>
      <w:r w:rsidR="000A3A0A">
        <w:rPr>
          <w:rFonts w:ascii="Times New Roman" w:eastAsia="Times New Roman" w:hAnsi="Times New Roman" w:cs="Times New Roman"/>
          <w:sz w:val="24"/>
          <w:szCs w:val="24"/>
        </w:rPr>
        <w:t>-of-the-art gyms, pools, centers for childcare and</w:t>
      </w:r>
      <w:r w:rsidRPr="58CD88B4">
        <w:rPr>
          <w:rFonts w:ascii="Times New Roman" w:eastAsia="Times New Roman" w:hAnsi="Times New Roman" w:cs="Times New Roman"/>
          <w:sz w:val="24"/>
          <w:szCs w:val="24"/>
        </w:rPr>
        <w:t xml:space="preserve"> teens, and plenty of outdoor </w:t>
      </w:r>
      <w:r w:rsidR="269CD25B" w:rsidRPr="58CD88B4">
        <w:rPr>
          <w:rFonts w:ascii="Times New Roman" w:eastAsia="Times New Roman" w:hAnsi="Times New Roman" w:cs="Times New Roman"/>
          <w:sz w:val="24"/>
          <w:szCs w:val="24"/>
        </w:rPr>
        <w:t>space(s).</w:t>
      </w:r>
      <w:r w:rsidR="45E9840C" w:rsidRPr="58CD88B4">
        <w:rPr>
          <w:rFonts w:ascii="Times New Roman" w:eastAsia="Times New Roman" w:hAnsi="Times New Roman" w:cs="Times New Roman"/>
          <w:sz w:val="24"/>
          <w:szCs w:val="24"/>
        </w:rPr>
        <w:t xml:space="preserve"> </w:t>
      </w:r>
    </w:p>
    <w:p w14:paraId="5BF68178" w14:textId="06C01ABF" w:rsidR="61118235" w:rsidRDefault="61118235" w:rsidP="5F71963D">
      <w:pPr>
        <w:pStyle w:val="ListParagraph"/>
        <w:numPr>
          <w:ilvl w:val="0"/>
          <w:numId w:val="7"/>
        </w:numPr>
        <w:spacing w:after="0"/>
        <w:rPr>
          <w:rFonts w:ascii="Times New Roman" w:eastAsia="Times New Roman" w:hAnsi="Times New Roman" w:cs="Times New Roman"/>
          <w:sz w:val="24"/>
          <w:szCs w:val="24"/>
        </w:rPr>
      </w:pPr>
      <w:r w:rsidRPr="58CD88B4">
        <w:rPr>
          <w:rFonts w:ascii="Times New Roman" w:eastAsia="Times New Roman" w:hAnsi="Times New Roman" w:cs="Times New Roman"/>
          <w:sz w:val="24"/>
          <w:szCs w:val="24"/>
        </w:rPr>
        <w:t>The first location will open in Tampa, FL</w:t>
      </w:r>
      <w:r w:rsidR="000A3A0A">
        <w:rPr>
          <w:rFonts w:ascii="Times New Roman" w:eastAsia="Times New Roman" w:hAnsi="Times New Roman" w:cs="Times New Roman"/>
          <w:sz w:val="24"/>
          <w:szCs w:val="24"/>
        </w:rPr>
        <w:t xml:space="preserve">, about 15 minutes from Tampa Airport. This will allow residents and tourists to stay busy during </w:t>
      </w:r>
      <w:r w:rsidR="00003B7F">
        <w:rPr>
          <w:rFonts w:ascii="Times New Roman" w:eastAsia="Times New Roman" w:hAnsi="Times New Roman" w:cs="Times New Roman"/>
          <w:sz w:val="24"/>
          <w:szCs w:val="24"/>
        </w:rPr>
        <w:t>the Summer</w:t>
      </w:r>
      <w:r w:rsidR="26B26375" w:rsidRPr="58CD88B4">
        <w:rPr>
          <w:rFonts w:ascii="Times New Roman" w:eastAsia="Times New Roman" w:hAnsi="Times New Roman" w:cs="Times New Roman"/>
          <w:sz w:val="24"/>
          <w:szCs w:val="24"/>
        </w:rPr>
        <w:t xml:space="preserve"> </w:t>
      </w:r>
      <w:r w:rsidR="00003B7F">
        <w:rPr>
          <w:rFonts w:ascii="Times New Roman" w:eastAsia="Times New Roman" w:hAnsi="Times New Roman" w:cs="Times New Roman"/>
          <w:sz w:val="24"/>
          <w:szCs w:val="24"/>
        </w:rPr>
        <w:t xml:space="preserve">of </w:t>
      </w:r>
      <w:r w:rsidR="26B26375" w:rsidRPr="58CD88B4">
        <w:rPr>
          <w:rFonts w:ascii="Times New Roman" w:eastAsia="Times New Roman" w:hAnsi="Times New Roman" w:cs="Times New Roman"/>
          <w:sz w:val="24"/>
          <w:szCs w:val="24"/>
        </w:rPr>
        <w:t xml:space="preserve">2024. </w:t>
      </w:r>
    </w:p>
    <w:p w14:paraId="687982C0" w14:textId="0576B00B" w:rsidR="35C45637" w:rsidRDefault="35C45637" w:rsidP="5F71963D">
      <w:pPr>
        <w:pStyle w:val="ListParagraph"/>
        <w:numPr>
          <w:ilvl w:val="0"/>
          <w:numId w:val="7"/>
        </w:numPr>
        <w:spacing w:after="0"/>
        <w:rPr>
          <w:rFonts w:ascii="Times New Roman" w:eastAsia="Times New Roman" w:hAnsi="Times New Roman" w:cs="Times New Roman"/>
          <w:sz w:val="24"/>
          <w:szCs w:val="24"/>
        </w:rPr>
      </w:pPr>
      <w:r w:rsidRPr="58CD88B4">
        <w:rPr>
          <w:rFonts w:ascii="Times New Roman" w:eastAsia="Times New Roman" w:hAnsi="Times New Roman" w:cs="Times New Roman"/>
          <w:sz w:val="24"/>
          <w:szCs w:val="24"/>
        </w:rPr>
        <w:t xml:space="preserve">With </w:t>
      </w:r>
      <w:r w:rsidR="6B3EE7A7" w:rsidRPr="58CD88B4">
        <w:rPr>
          <w:rFonts w:ascii="Times New Roman" w:eastAsia="Times New Roman" w:hAnsi="Times New Roman" w:cs="Times New Roman"/>
          <w:sz w:val="24"/>
          <w:szCs w:val="24"/>
        </w:rPr>
        <w:t>its</w:t>
      </w:r>
      <w:r w:rsidRPr="58CD88B4">
        <w:rPr>
          <w:rFonts w:ascii="Times New Roman" w:eastAsia="Times New Roman" w:hAnsi="Times New Roman" w:cs="Times New Roman"/>
          <w:sz w:val="24"/>
          <w:szCs w:val="24"/>
        </w:rPr>
        <w:t xml:space="preserve"> convenient location, Glowing can be a valuable resource for anyone to use</w:t>
      </w:r>
      <w:r w:rsidR="00FA10B1" w:rsidRPr="58CD88B4">
        <w:rPr>
          <w:rFonts w:ascii="Times New Roman" w:eastAsia="Times New Roman" w:hAnsi="Times New Roman" w:cs="Times New Roman"/>
          <w:sz w:val="24"/>
          <w:szCs w:val="24"/>
        </w:rPr>
        <w:t xml:space="preserve">! </w:t>
      </w:r>
    </w:p>
    <w:p w14:paraId="492CD359" w14:textId="38B14F40" w:rsidR="35C45637" w:rsidRDefault="35C45637">
      <w:r w:rsidRPr="5F71963D">
        <w:rPr>
          <w:rFonts w:ascii="Times New Roman" w:eastAsia="Times New Roman" w:hAnsi="Times New Roman" w:cs="Times New Roman"/>
          <w:b/>
          <w:bCs/>
          <w:sz w:val="48"/>
          <w:szCs w:val="48"/>
        </w:rPr>
        <w:t xml:space="preserve"> </w:t>
      </w:r>
    </w:p>
    <w:p w14:paraId="0A44E0CB" w14:textId="549F357A" w:rsidR="35C45637" w:rsidRDefault="35C45637" w:rsidP="5F71963D">
      <w:r>
        <w:rPr>
          <w:noProof/>
        </w:rPr>
        <w:drawing>
          <wp:inline distT="0" distB="0" distL="0" distR="0" wp14:anchorId="5722E165" wp14:editId="2AE035FC">
            <wp:extent cx="5943906" cy="3124360"/>
            <wp:effectExtent l="0" t="0" r="0" b="0"/>
            <wp:docPr id="128847049" name="Picture 128847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943906" cy="3124360"/>
                    </a:xfrm>
                    <a:prstGeom prst="rect">
                      <a:avLst/>
                    </a:prstGeom>
                  </pic:spPr>
                </pic:pic>
              </a:graphicData>
            </a:graphic>
          </wp:inline>
        </w:drawing>
      </w:r>
    </w:p>
    <w:p w14:paraId="37F71A49" w14:textId="59E2954D" w:rsidR="35C45637" w:rsidRDefault="35C45637">
      <w:r w:rsidRPr="5F71963D">
        <w:rPr>
          <w:rFonts w:ascii="Times New Roman" w:eastAsia="Times New Roman" w:hAnsi="Times New Roman" w:cs="Times New Roman"/>
          <w:b/>
          <w:bCs/>
          <w:sz w:val="48"/>
          <w:szCs w:val="48"/>
        </w:rPr>
        <w:t xml:space="preserve"> </w:t>
      </w:r>
    </w:p>
    <w:p w14:paraId="3FDED2A5" w14:textId="7F2489D7" w:rsidR="35C45637" w:rsidRDefault="35C45637">
      <w:r w:rsidRPr="5F71963D">
        <w:rPr>
          <w:rFonts w:ascii="Times New Roman" w:eastAsia="Times New Roman" w:hAnsi="Times New Roman" w:cs="Times New Roman"/>
          <w:b/>
          <w:bCs/>
          <w:sz w:val="48"/>
          <w:szCs w:val="48"/>
        </w:rPr>
        <w:t xml:space="preserve"> </w:t>
      </w:r>
    </w:p>
    <w:p w14:paraId="0723AECE" w14:textId="7E48CCBF" w:rsidR="35C45637" w:rsidRDefault="35C45637">
      <w:r w:rsidRPr="5F71963D">
        <w:rPr>
          <w:rFonts w:ascii="Times New Roman" w:eastAsia="Times New Roman" w:hAnsi="Times New Roman" w:cs="Times New Roman"/>
          <w:b/>
          <w:bCs/>
          <w:sz w:val="48"/>
          <w:szCs w:val="48"/>
        </w:rPr>
        <w:t xml:space="preserve"> </w:t>
      </w:r>
    </w:p>
    <w:p w14:paraId="66677106" w14:textId="5BB91D4F" w:rsidR="5F71963D" w:rsidRDefault="5F71963D" w:rsidP="5F71963D">
      <w:pPr>
        <w:rPr>
          <w:rFonts w:ascii="Times New Roman" w:eastAsia="Times New Roman" w:hAnsi="Times New Roman" w:cs="Times New Roman"/>
          <w:b/>
          <w:bCs/>
          <w:sz w:val="48"/>
          <w:szCs w:val="48"/>
        </w:rPr>
      </w:pPr>
    </w:p>
    <w:p w14:paraId="2F17594E" w14:textId="77777777" w:rsidR="000A3A0A" w:rsidRDefault="000A3A0A" w:rsidP="5F71963D">
      <w:pPr>
        <w:rPr>
          <w:rFonts w:ascii="Times New Roman" w:eastAsia="Times New Roman" w:hAnsi="Times New Roman" w:cs="Times New Roman"/>
          <w:b/>
          <w:bCs/>
          <w:sz w:val="48"/>
          <w:szCs w:val="48"/>
        </w:rPr>
      </w:pPr>
    </w:p>
    <w:p w14:paraId="316D1696" w14:textId="77777777" w:rsidR="000A3A0A" w:rsidRDefault="000A3A0A" w:rsidP="5F71963D">
      <w:pPr>
        <w:rPr>
          <w:rFonts w:ascii="Times New Roman" w:eastAsia="Times New Roman" w:hAnsi="Times New Roman" w:cs="Times New Roman"/>
          <w:b/>
          <w:bCs/>
          <w:sz w:val="48"/>
          <w:szCs w:val="48"/>
        </w:rPr>
      </w:pPr>
    </w:p>
    <w:p w14:paraId="749697B7" w14:textId="77777777" w:rsidR="000A3A0A" w:rsidRDefault="000A3A0A" w:rsidP="5F71963D">
      <w:pPr>
        <w:rPr>
          <w:rFonts w:ascii="Times New Roman" w:eastAsia="Times New Roman" w:hAnsi="Times New Roman" w:cs="Times New Roman"/>
          <w:b/>
          <w:bCs/>
          <w:sz w:val="48"/>
          <w:szCs w:val="48"/>
        </w:rPr>
      </w:pPr>
    </w:p>
    <w:p w14:paraId="15885331" w14:textId="41084046" w:rsidR="35C45637" w:rsidRDefault="35C45637" w:rsidP="5F71963D">
      <w:pPr>
        <w:rPr>
          <w:rFonts w:ascii="Times New Roman" w:eastAsia="Times New Roman" w:hAnsi="Times New Roman" w:cs="Times New Roman"/>
          <w:b/>
          <w:bCs/>
          <w:sz w:val="32"/>
          <w:szCs w:val="32"/>
          <w:u w:val="single"/>
        </w:rPr>
      </w:pPr>
      <w:r w:rsidRPr="5F71963D">
        <w:rPr>
          <w:rFonts w:ascii="Times New Roman" w:eastAsia="Times New Roman" w:hAnsi="Times New Roman" w:cs="Times New Roman"/>
          <w:b/>
          <w:bCs/>
          <w:sz w:val="48"/>
          <w:szCs w:val="48"/>
        </w:rPr>
        <w:lastRenderedPageBreak/>
        <w:t>Supply chain and inventory management:</w:t>
      </w:r>
    </w:p>
    <w:p w14:paraId="538043AD" w14:textId="32B7307A" w:rsidR="35C45637" w:rsidRDefault="35C45637" w:rsidP="5F71963D">
      <w:pPr>
        <w:pStyle w:val="ListParagraph"/>
        <w:numPr>
          <w:ilvl w:val="0"/>
          <w:numId w:val="4"/>
        </w:numPr>
        <w:spacing w:after="0"/>
        <w:rPr>
          <w:rFonts w:ascii="Times New Roman" w:eastAsia="Times New Roman" w:hAnsi="Times New Roman" w:cs="Times New Roman"/>
          <w:sz w:val="24"/>
          <w:szCs w:val="24"/>
        </w:rPr>
      </w:pPr>
      <w:r w:rsidRPr="5F71963D">
        <w:rPr>
          <w:rFonts w:ascii="Times New Roman" w:eastAsia="Times New Roman" w:hAnsi="Times New Roman" w:cs="Times New Roman"/>
          <w:sz w:val="24"/>
          <w:szCs w:val="24"/>
        </w:rPr>
        <w:t xml:space="preserve">We obtain our gym equipment from manufacturers and merchants across the globe, specifically from Europe. </w:t>
      </w:r>
    </w:p>
    <w:p w14:paraId="1A9D9D08" w14:textId="7E7BF228" w:rsidR="35C45637" w:rsidRDefault="35C45637" w:rsidP="5F71963D">
      <w:pPr>
        <w:pStyle w:val="ListParagraph"/>
        <w:numPr>
          <w:ilvl w:val="0"/>
          <w:numId w:val="4"/>
        </w:numPr>
        <w:spacing w:after="0"/>
        <w:rPr>
          <w:rFonts w:ascii="Times New Roman" w:eastAsia="Times New Roman" w:hAnsi="Times New Roman" w:cs="Times New Roman"/>
          <w:sz w:val="24"/>
          <w:szCs w:val="24"/>
        </w:rPr>
      </w:pPr>
      <w:r w:rsidRPr="5F71963D">
        <w:rPr>
          <w:rFonts w:ascii="Times New Roman" w:eastAsia="Times New Roman" w:hAnsi="Times New Roman" w:cs="Times New Roman"/>
          <w:sz w:val="24"/>
          <w:szCs w:val="24"/>
        </w:rPr>
        <w:t xml:space="preserve">Although the equipment sometimes </w:t>
      </w:r>
      <w:r w:rsidR="559165B7" w:rsidRPr="5F71963D">
        <w:rPr>
          <w:rFonts w:ascii="Times New Roman" w:eastAsia="Times New Roman" w:hAnsi="Times New Roman" w:cs="Times New Roman"/>
          <w:sz w:val="24"/>
          <w:szCs w:val="24"/>
        </w:rPr>
        <w:t>faces</w:t>
      </w:r>
      <w:r w:rsidRPr="5F71963D">
        <w:rPr>
          <w:rFonts w:ascii="Times New Roman" w:eastAsia="Times New Roman" w:hAnsi="Times New Roman" w:cs="Times New Roman"/>
          <w:sz w:val="24"/>
          <w:szCs w:val="24"/>
        </w:rPr>
        <w:t xml:space="preserve"> tight deadlines and logistical hurdles, </w:t>
      </w:r>
      <w:r w:rsidR="000A3A0A">
        <w:rPr>
          <w:rFonts w:ascii="Times New Roman" w:eastAsia="Times New Roman" w:hAnsi="Times New Roman" w:cs="Times New Roman"/>
          <w:sz w:val="24"/>
          <w:szCs w:val="24"/>
        </w:rPr>
        <w:t>we prioritize</w:t>
      </w:r>
      <w:r w:rsidRPr="5F71963D">
        <w:rPr>
          <w:rFonts w:ascii="Times New Roman" w:eastAsia="Times New Roman" w:hAnsi="Times New Roman" w:cs="Times New Roman"/>
          <w:sz w:val="24"/>
          <w:szCs w:val="24"/>
        </w:rPr>
        <w:t xml:space="preserve"> ensuring that </w:t>
      </w:r>
      <w:r w:rsidR="000A3A0A">
        <w:rPr>
          <w:rFonts w:ascii="Times New Roman" w:eastAsia="Times New Roman" w:hAnsi="Times New Roman" w:cs="Times New Roman"/>
          <w:sz w:val="24"/>
          <w:szCs w:val="24"/>
        </w:rPr>
        <w:t>necessary</w:t>
      </w:r>
      <w:r w:rsidRPr="5F71963D">
        <w:rPr>
          <w:rFonts w:ascii="Times New Roman" w:eastAsia="Times New Roman" w:hAnsi="Times New Roman" w:cs="Times New Roman"/>
          <w:sz w:val="24"/>
          <w:szCs w:val="24"/>
        </w:rPr>
        <w:t xml:space="preserve">, non-damaged shipments arrive concurrently </w:t>
      </w:r>
      <w:r w:rsidR="000A3A0A">
        <w:rPr>
          <w:rFonts w:ascii="Times New Roman" w:eastAsia="Times New Roman" w:hAnsi="Times New Roman" w:cs="Times New Roman"/>
          <w:sz w:val="24"/>
          <w:szCs w:val="24"/>
        </w:rPr>
        <w:t>at</w:t>
      </w:r>
      <w:r w:rsidRPr="5F71963D">
        <w:rPr>
          <w:rFonts w:ascii="Times New Roman" w:eastAsia="Times New Roman" w:hAnsi="Times New Roman" w:cs="Times New Roman"/>
          <w:sz w:val="24"/>
          <w:szCs w:val="24"/>
        </w:rPr>
        <w:t xml:space="preserve"> various locations.</w:t>
      </w:r>
    </w:p>
    <w:p w14:paraId="57EC2243" w14:textId="56C99971" w:rsidR="35C45637" w:rsidRDefault="35C45637" w:rsidP="5F71963D">
      <w:pPr>
        <w:pStyle w:val="ListParagraph"/>
        <w:numPr>
          <w:ilvl w:val="0"/>
          <w:numId w:val="4"/>
        </w:numPr>
        <w:spacing w:after="0"/>
        <w:rPr>
          <w:rFonts w:ascii="Times New Roman" w:eastAsia="Times New Roman" w:hAnsi="Times New Roman" w:cs="Times New Roman"/>
          <w:sz w:val="24"/>
          <w:szCs w:val="24"/>
        </w:rPr>
      </w:pPr>
      <w:r w:rsidRPr="5F71963D">
        <w:rPr>
          <w:rFonts w:ascii="Times New Roman" w:eastAsia="Times New Roman" w:hAnsi="Times New Roman" w:cs="Times New Roman"/>
          <w:sz w:val="24"/>
          <w:szCs w:val="24"/>
        </w:rPr>
        <w:t>Have you ever utilized old equipment as a kid, teenager, or adult, even though you are paying for a membership? Our clients will have nothing but the most up</w:t>
      </w:r>
      <w:r w:rsidR="000A3A0A">
        <w:rPr>
          <w:rFonts w:ascii="Times New Roman" w:eastAsia="Times New Roman" w:hAnsi="Times New Roman" w:cs="Times New Roman"/>
          <w:sz w:val="24"/>
          <w:szCs w:val="24"/>
        </w:rPr>
        <w:t>-to-</w:t>
      </w:r>
      <w:r w:rsidRPr="5F71963D">
        <w:rPr>
          <w:rFonts w:ascii="Times New Roman" w:eastAsia="Times New Roman" w:hAnsi="Times New Roman" w:cs="Times New Roman"/>
          <w:sz w:val="24"/>
          <w:szCs w:val="24"/>
        </w:rPr>
        <w:t xml:space="preserve">date gym equipment, along with our </w:t>
      </w:r>
      <w:r w:rsidR="6D12F31A" w:rsidRPr="5F71963D">
        <w:rPr>
          <w:rFonts w:ascii="Times New Roman" w:eastAsia="Times New Roman" w:hAnsi="Times New Roman" w:cs="Times New Roman"/>
          <w:sz w:val="24"/>
          <w:szCs w:val="24"/>
        </w:rPr>
        <w:t>exceeding</w:t>
      </w:r>
      <w:r w:rsidR="00003B7F">
        <w:rPr>
          <w:rFonts w:ascii="Times New Roman" w:eastAsia="Times New Roman" w:hAnsi="Times New Roman" w:cs="Times New Roman"/>
          <w:sz w:val="24"/>
          <w:szCs w:val="24"/>
        </w:rPr>
        <w:t>-</w:t>
      </w:r>
      <w:r w:rsidRPr="5F71963D">
        <w:rPr>
          <w:rFonts w:ascii="Times New Roman" w:eastAsia="Times New Roman" w:hAnsi="Times New Roman" w:cs="Times New Roman"/>
          <w:sz w:val="24"/>
          <w:szCs w:val="24"/>
        </w:rPr>
        <w:t xml:space="preserve">standards facilities. </w:t>
      </w:r>
    </w:p>
    <w:p w14:paraId="60229BF7" w14:textId="17A3914D" w:rsidR="669E2C96" w:rsidRDefault="669E2C96" w:rsidP="5F71963D">
      <w:pPr>
        <w:pStyle w:val="ListParagraph"/>
        <w:numPr>
          <w:ilvl w:val="0"/>
          <w:numId w:val="4"/>
        </w:numPr>
        <w:spacing w:after="0"/>
        <w:rPr>
          <w:rFonts w:ascii="Times New Roman" w:eastAsia="Times New Roman" w:hAnsi="Times New Roman" w:cs="Times New Roman"/>
          <w:sz w:val="24"/>
          <w:szCs w:val="24"/>
        </w:rPr>
      </w:pPr>
      <w:r w:rsidRPr="5F71963D">
        <w:rPr>
          <w:rFonts w:ascii="Times New Roman" w:eastAsia="Times New Roman" w:hAnsi="Times New Roman" w:cs="Times New Roman"/>
          <w:sz w:val="24"/>
          <w:szCs w:val="24"/>
        </w:rPr>
        <w:t>We have</w:t>
      </w:r>
      <w:r w:rsidR="35C45637" w:rsidRPr="5F71963D">
        <w:rPr>
          <w:rFonts w:ascii="Times New Roman" w:eastAsia="Times New Roman" w:hAnsi="Times New Roman" w:cs="Times New Roman"/>
          <w:sz w:val="24"/>
          <w:szCs w:val="24"/>
        </w:rPr>
        <w:t xml:space="preserve"> utilized the five phases of inventory within inventory management, purchasing, production, stock holding, sales, and reporting.</w:t>
      </w:r>
    </w:p>
    <w:p w14:paraId="09389EE8" w14:textId="760B55D6" w:rsidR="5F71963D" w:rsidRDefault="5F71963D" w:rsidP="5F71963D"/>
    <w:p w14:paraId="366FD004" w14:textId="09C751D3" w:rsidR="5F71963D" w:rsidRDefault="5F71963D" w:rsidP="5F71963D"/>
    <w:p w14:paraId="76308A78" w14:textId="269849E6" w:rsidR="26182067" w:rsidRDefault="26182067" w:rsidP="5F71963D">
      <w:r>
        <w:rPr>
          <w:noProof/>
        </w:rPr>
        <w:drawing>
          <wp:inline distT="0" distB="0" distL="0" distR="0" wp14:anchorId="583A30F0" wp14:editId="3DF17FDF">
            <wp:extent cx="5943906" cy="3352972"/>
            <wp:effectExtent l="0" t="0" r="0" b="0"/>
            <wp:docPr id="1919512613" name="Picture 1919512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943906" cy="3352972"/>
                    </a:xfrm>
                    <a:prstGeom prst="rect">
                      <a:avLst/>
                    </a:prstGeom>
                  </pic:spPr>
                </pic:pic>
              </a:graphicData>
            </a:graphic>
          </wp:inline>
        </w:drawing>
      </w:r>
    </w:p>
    <w:p w14:paraId="489E5A82" w14:textId="77777777" w:rsidR="00CA4E19" w:rsidRDefault="00CA4E19" w:rsidP="5F71963D"/>
    <w:p w14:paraId="53FC76D0" w14:textId="77777777" w:rsidR="00CA4E19" w:rsidRDefault="00CA4E19" w:rsidP="5F71963D"/>
    <w:p w14:paraId="6492D108" w14:textId="77777777" w:rsidR="00CA4E19" w:rsidRDefault="00CA4E19" w:rsidP="5F71963D"/>
    <w:p w14:paraId="52C3C1D9" w14:textId="77777777" w:rsidR="00CA4E19" w:rsidRDefault="00CA4E19" w:rsidP="5F71963D"/>
    <w:p w14:paraId="36410D1B" w14:textId="77777777" w:rsidR="00CA4E19" w:rsidRDefault="00CA4E19" w:rsidP="5F71963D"/>
    <w:p w14:paraId="2ADE19CB" w14:textId="7FE86121" w:rsidR="00CA4E19" w:rsidRDefault="00CA4E19" w:rsidP="25677A69"/>
    <w:p w14:paraId="327736A0" w14:textId="59BC60E5" w:rsidR="5F71963D" w:rsidRPr="002221C7" w:rsidRDefault="005C42B2" w:rsidP="5F71963D">
      <w:pPr>
        <w:rPr>
          <w:rFonts w:ascii="Times New Roman" w:eastAsia="Times New Roman" w:hAnsi="Times New Roman" w:cs="Times New Roman"/>
          <w:b/>
          <w:bCs/>
          <w:sz w:val="24"/>
          <w:szCs w:val="24"/>
        </w:rPr>
      </w:pPr>
      <w:r w:rsidRPr="002221C7">
        <w:rPr>
          <w:rFonts w:ascii="Times New Roman" w:eastAsia="Times New Roman" w:hAnsi="Times New Roman" w:cs="Times New Roman"/>
          <w:b/>
          <w:bCs/>
          <w:sz w:val="24"/>
          <w:szCs w:val="24"/>
        </w:rPr>
        <w:lastRenderedPageBreak/>
        <w:t>Pro Forma Balance Sheet</w:t>
      </w:r>
    </w:p>
    <w:tbl>
      <w:tblPr>
        <w:tblW w:w="3880" w:type="dxa"/>
        <w:tblCellMar>
          <w:top w:w="15" w:type="dxa"/>
          <w:left w:w="15" w:type="dxa"/>
          <w:bottom w:w="15" w:type="dxa"/>
          <w:right w:w="15" w:type="dxa"/>
        </w:tblCellMar>
        <w:tblLook w:val="04A0" w:firstRow="1" w:lastRow="0" w:firstColumn="1" w:lastColumn="0" w:noHBand="0" w:noVBand="1"/>
      </w:tblPr>
      <w:tblGrid>
        <w:gridCol w:w="2641"/>
        <w:gridCol w:w="1239"/>
      </w:tblGrid>
      <w:tr w:rsidR="00CA4E19" w:rsidRPr="00CA4E19" w14:paraId="6AB9EB83" w14:textId="77777777" w:rsidTr="25677A69">
        <w:trPr>
          <w:divId w:val="1024986989"/>
          <w:trHeight w:val="300"/>
        </w:trPr>
        <w:tc>
          <w:tcPr>
            <w:tcW w:w="3880"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4472C4" w:themeFill="accent1"/>
            <w:noWrap/>
            <w:vAlign w:val="bottom"/>
            <w:hideMark/>
          </w:tcPr>
          <w:p w14:paraId="1BECE92C" w14:textId="77777777" w:rsidR="00CA4E19" w:rsidRPr="00CA4E19" w:rsidRDefault="00CA4E19" w:rsidP="00CA4E19">
            <w:pPr>
              <w:spacing w:after="0" w:line="240" w:lineRule="auto"/>
              <w:jc w:val="center"/>
              <w:rPr>
                <w:rFonts w:ascii="Calibri" w:eastAsia="Times New Roman" w:hAnsi="Calibri" w:cs="Times New Roman"/>
                <w:color w:val="FFFFFF"/>
                <w:kern w:val="0"/>
                <w14:ligatures w14:val="none"/>
              </w:rPr>
            </w:pPr>
            <w:r w:rsidRPr="00CA4E19">
              <w:rPr>
                <w:rFonts w:ascii="Calibri" w:eastAsia="Times New Roman" w:hAnsi="Calibri" w:cs="Times New Roman"/>
                <w:color w:val="FFFFFF"/>
                <w:kern w:val="0"/>
                <w14:ligatures w14:val="none"/>
              </w:rPr>
              <w:t>PRO FORMA BALANCE SHEET</w:t>
            </w:r>
          </w:p>
        </w:tc>
      </w:tr>
      <w:tr w:rsidR="00CA4E19" w:rsidRPr="00CA4E19" w14:paraId="303C2ABD" w14:textId="77777777" w:rsidTr="25677A69">
        <w:trPr>
          <w:divId w:val="1024986989"/>
          <w:trHeight w:val="300"/>
        </w:trPr>
        <w:tc>
          <w:tcPr>
            <w:tcW w:w="3880" w:type="dxa"/>
            <w:gridSpan w:val="2"/>
            <w:tcBorders>
              <w:top w:val="nil"/>
              <w:left w:val="nil"/>
              <w:bottom w:val="nil"/>
              <w:right w:val="nil"/>
            </w:tcBorders>
            <w:noWrap/>
            <w:vAlign w:val="bottom"/>
            <w:hideMark/>
          </w:tcPr>
          <w:p w14:paraId="798CF912" w14:textId="77777777" w:rsidR="00CA4E19" w:rsidRPr="00CA4E19" w:rsidRDefault="00CA4E19" w:rsidP="00CA4E19">
            <w:pPr>
              <w:spacing w:after="0" w:line="240" w:lineRule="auto"/>
              <w:jc w:val="center"/>
              <w:rPr>
                <w:rFonts w:ascii="Calibri" w:eastAsia="Times New Roman" w:hAnsi="Calibri" w:cs="Times New Roman"/>
                <w:color w:val="000000"/>
                <w:kern w:val="0"/>
                <w14:ligatures w14:val="none"/>
              </w:rPr>
            </w:pPr>
            <w:r w:rsidRPr="00CA4E19">
              <w:rPr>
                <w:rFonts w:ascii="Calibri" w:eastAsia="Times New Roman" w:hAnsi="Calibri" w:cs="Times New Roman"/>
                <w:color w:val="000000"/>
                <w:kern w:val="0"/>
                <w14:ligatures w14:val="none"/>
              </w:rPr>
              <w:t>GLOWING LEGACY YOUTH CENTER</w:t>
            </w:r>
          </w:p>
        </w:tc>
      </w:tr>
      <w:tr w:rsidR="00CA4E19" w:rsidRPr="00CA4E19" w14:paraId="62336450" w14:textId="77777777" w:rsidTr="25677A69">
        <w:trPr>
          <w:divId w:val="1024986989"/>
          <w:trHeight w:val="300"/>
        </w:trPr>
        <w:tc>
          <w:tcPr>
            <w:tcW w:w="0" w:type="auto"/>
            <w:tcBorders>
              <w:top w:val="nil"/>
              <w:left w:val="nil"/>
              <w:bottom w:val="nil"/>
              <w:right w:val="nil"/>
            </w:tcBorders>
            <w:noWrap/>
            <w:vAlign w:val="bottom"/>
            <w:hideMark/>
          </w:tcPr>
          <w:p w14:paraId="0F40709A" w14:textId="76BEBF43" w:rsidR="00CA4E19" w:rsidRPr="00CA4E19" w:rsidRDefault="009A7D21" w:rsidP="009A7D21">
            <w:pPr>
              <w:spacing w:after="0" w:line="240" w:lineRule="auto"/>
              <w:jc w:val="center"/>
              <w:rPr>
                <w:rFonts w:ascii="Calibri" w:eastAsia="Times New Roman" w:hAnsi="Calibri" w:cs="Times New Roman"/>
                <w:color w:val="000000"/>
                <w:kern w:val="0"/>
                <w14:ligatures w14:val="none"/>
              </w:rPr>
            </w:pPr>
            <w:r>
              <w:rPr>
                <w:rFonts w:ascii="Calibri" w:eastAsia="Times New Roman" w:hAnsi="Calibri" w:cs="Times New Roman"/>
                <w:color w:val="000000"/>
                <w:kern w:val="0"/>
                <w14:ligatures w14:val="none"/>
              </w:rPr>
              <w:t xml:space="preserve">                     </w:t>
            </w:r>
            <w:r w:rsidR="00CA4E19" w:rsidRPr="00CA4E19">
              <w:rPr>
                <w:rFonts w:ascii="Calibri" w:eastAsia="Times New Roman" w:hAnsi="Calibri" w:cs="Times New Roman"/>
                <w:color w:val="000000"/>
                <w:kern w:val="0"/>
                <w14:ligatures w14:val="none"/>
              </w:rPr>
              <w:t>For 2025</w:t>
            </w:r>
          </w:p>
        </w:tc>
        <w:tc>
          <w:tcPr>
            <w:tcW w:w="0" w:type="auto"/>
            <w:tcBorders>
              <w:top w:val="nil"/>
              <w:left w:val="nil"/>
              <w:bottom w:val="nil"/>
              <w:right w:val="nil"/>
            </w:tcBorders>
            <w:noWrap/>
            <w:vAlign w:val="bottom"/>
            <w:hideMark/>
          </w:tcPr>
          <w:p w14:paraId="362C728D" w14:textId="77777777" w:rsidR="00CA4E19" w:rsidRPr="00CA4E19" w:rsidRDefault="00CA4E19" w:rsidP="00CA4E19">
            <w:pPr>
              <w:spacing w:after="0" w:line="240" w:lineRule="auto"/>
              <w:rPr>
                <w:rFonts w:ascii="Calibri" w:eastAsia="Times New Roman" w:hAnsi="Calibri" w:cs="Times New Roman"/>
                <w:color w:val="000000"/>
                <w:kern w:val="0"/>
                <w14:ligatures w14:val="none"/>
              </w:rPr>
            </w:pPr>
          </w:p>
        </w:tc>
      </w:tr>
      <w:tr w:rsidR="00CA4E19" w:rsidRPr="00CA4E19" w14:paraId="535792E2" w14:textId="77777777" w:rsidTr="25677A69">
        <w:trPr>
          <w:divId w:val="1024986989"/>
          <w:trHeight w:val="300"/>
        </w:trPr>
        <w:tc>
          <w:tcPr>
            <w:tcW w:w="0" w:type="auto"/>
            <w:tcBorders>
              <w:top w:val="nil"/>
              <w:left w:val="nil"/>
              <w:bottom w:val="nil"/>
              <w:right w:val="nil"/>
            </w:tcBorders>
            <w:noWrap/>
            <w:vAlign w:val="bottom"/>
            <w:hideMark/>
          </w:tcPr>
          <w:p w14:paraId="689C29C7" w14:textId="77777777" w:rsidR="00CA4E19" w:rsidRPr="00CA4E19" w:rsidRDefault="00CA4E19" w:rsidP="00CA4E19">
            <w:pPr>
              <w:spacing w:after="0" w:line="240" w:lineRule="auto"/>
              <w:rPr>
                <w:rFonts w:ascii="Times New Roman" w:eastAsia="Times New Roman" w:hAnsi="Times New Roman" w:cs="Times New Roman"/>
                <w:kern w:val="0"/>
                <w:sz w:val="20"/>
                <w:szCs w:val="20"/>
                <w14:ligatures w14:val="none"/>
              </w:rPr>
            </w:pPr>
          </w:p>
        </w:tc>
        <w:tc>
          <w:tcPr>
            <w:tcW w:w="0" w:type="auto"/>
            <w:tcBorders>
              <w:top w:val="nil"/>
              <w:left w:val="nil"/>
              <w:bottom w:val="nil"/>
              <w:right w:val="nil"/>
            </w:tcBorders>
            <w:noWrap/>
            <w:vAlign w:val="bottom"/>
            <w:hideMark/>
          </w:tcPr>
          <w:p w14:paraId="49FB9388" w14:textId="77777777" w:rsidR="00CA4E19" w:rsidRPr="00CA4E19" w:rsidRDefault="00CA4E19" w:rsidP="00CA4E19">
            <w:pPr>
              <w:spacing w:after="0" w:line="240" w:lineRule="auto"/>
              <w:jc w:val="center"/>
              <w:rPr>
                <w:rFonts w:ascii="Calibri" w:eastAsia="Times New Roman" w:hAnsi="Calibri" w:cs="Times New Roman"/>
                <w:b/>
                <w:bCs/>
                <w:color w:val="000000"/>
                <w:kern w:val="0"/>
                <w14:ligatures w14:val="none"/>
              </w:rPr>
            </w:pPr>
            <w:r w:rsidRPr="00CA4E19">
              <w:rPr>
                <w:rFonts w:ascii="Calibri" w:eastAsia="Times New Roman" w:hAnsi="Calibri" w:cs="Times New Roman"/>
                <w:b/>
                <w:bCs/>
                <w:color w:val="000000"/>
                <w:kern w:val="0"/>
                <w14:ligatures w14:val="none"/>
              </w:rPr>
              <w:t>2025</w:t>
            </w:r>
          </w:p>
        </w:tc>
      </w:tr>
      <w:tr w:rsidR="00CA4E19" w:rsidRPr="00CA4E19" w14:paraId="77756543" w14:textId="77777777" w:rsidTr="25677A69">
        <w:trPr>
          <w:divId w:val="1024986989"/>
          <w:trHeight w:val="300"/>
        </w:trPr>
        <w:tc>
          <w:tcPr>
            <w:tcW w:w="0" w:type="auto"/>
            <w:tcBorders>
              <w:top w:val="nil"/>
              <w:left w:val="nil"/>
              <w:bottom w:val="nil"/>
              <w:right w:val="nil"/>
            </w:tcBorders>
            <w:noWrap/>
            <w:vAlign w:val="bottom"/>
            <w:hideMark/>
          </w:tcPr>
          <w:p w14:paraId="61AAD712" w14:textId="77777777" w:rsidR="00CA4E19" w:rsidRPr="00CA4E19" w:rsidRDefault="00CA4E19" w:rsidP="00CA4E19">
            <w:pPr>
              <w:spacing w:after="0" w:line="240" w:lineRule="auto"/>
              <w:rPr>
                <w:rFonts w:ascii="Calibri" w:eastAsia="Times New Roman" w:hAnsi="Calibri" w:cs="Times New Roman"/>
                <w:b/>
                <w:bCs/>
                <w:color w:val="000000"/>
                <w:kern w:val="0"/>
                <w14:ligatures w14:val="none"/>
              </w:rPr>
            </w:pPr>
            <w:r w:rsidRPr="00CA4E19">
              <w:rPr>
                <w:rFonts w:ascii="Calibri" w:eastAsia="Times New Roman" w:hAnsi="Calibri" w:cs="Times New Roman"/>
                <w:b/>
                <w:bCs/>
                <w:color w:val="000000"/>
                <w:kern w:val="0"/>
                <w14:ligatures w14:val="none"/>
              </w:rPr>
              <w:t>Assets</w:t>
            </w:r>
          </w:p>
        </w:tc>
        <w:tc>
          <w:tcPr>
            <w:tcW w:w="0" w:type="auto"/>
            <w:tcBorders>
              <w:top w:val="nil"/>
              <w:left w:val="nil"/>
              <w:bottom w:val="nil"/>
              <w:right w:val="nil"/>
            </w:tcBorders>
            <w:noWrap/>
            <w:vAlign w:val="bottom"/>
            <w:hideMark/>
          </w:tcPr>
          <w:p w14:paraId="7209A7C0" w14:textId="77777777" w:rsidR="00CA4E19" w:rsidRPr="00CA4E19" w:rsidRDefault="00CA4E19" w:rsidP="00CA4E19">
            <w:pPr>
              <w:spacing w:after="0" w:line="240" w:lineRule="auto"/>
              <w:rPr>
                <w:rFonts w:ascii="Calibri" w:eastAsia="Times New Roman" w:hAnsi="Calibri" w:cs="Times New Roman"/>
                <w:b/>
                <w:bCs/>
                <w:color w:val="000000"/>
                <w:kern w:val="0"/>
                <w14:ligatures w14:val="none"/>
              </w:rPr>
            </w:pPr>
          </w:p>
        </w:tc>
      </w:tr>
      <w:tr w:rsidR="00CA4E19" w:rsidRPr="00CA4E19" w14:paraId="609B7A92" w14:textId="77777777" w:rsidTr="25677A69">
        <w:trPr>
          <w:divId w:val="1024986989"/>
          <w:trHeight w:val="300"/>
        </w:trPr>
        <w:tc>
          <w:tcPr>
            <w:tcW w:w="0" w:type="auto"/>
            <w:tcBorders>
              <w:top w:val="nil"/>
              <w:left w:val="nil"/>
              <w:bottom w:val="nil"/>
              <w:right w:val="nil"/>
            </w:tcBorders>
            <w:noWrap/>
            <w:vAlign w:val="bottom"/>
            <w:hideMark/>
          </w:tcPr>
          <w:p w14:paraId="6DBAA68F" w14:textId="77777777" w:rsidR="00CA4E19" w:rsidRPr="00CA4E19" w:rsidRDefault="00CA4E19" w:rsidP="00CA4E19">
            <w:pPr>
              <w:spacing w:after="0" w:line="240" w:lineRule="auto"/>
              <w:rPr>
                <w:rFonts w:ascii="Calibri" w:eastAsia="Times New Roman" w:hAnsi="Calibri" w:cs="Times New Roman"/>
                <w:i/>
                <w:iCs/>
                <w:color w:val="000000"/>
                <w:kern w:val="0"/>
                <w14:ligatures w14:val="none"/>
              </w:rPr>
            </w:pPr>
            <w:r w:rsidRPr="00CA4E19">
              <w:rPr>
                <w:rFonts w:ascii="Calibri" w:eastAsia="Times New Roman" w:hAnsi="Calibri" w:cs="Times New Roman"/>
                <w:i/>
                <w:iCs/>
                <w:color w:val="000000"/>
                <w:kern w:val="0"/>
                <w14:ligatures w14:val="none"/>
              </w:rPr>
              <w:t>Current Assets</w:t>
            </w:r>
          </w:p>
        </w:tc>
        <w:tc>
          <w:tcPr>
            <w:tcW w:w="0" w:type="auto"/>
            <w:tcBorders>
              <w:top w:val="nil"/>
              <w:left w:val="nil"/>
              <w:bottom w:val="nil"/>
              <w:right w:val="nil"/>
            </w:tcBorders>
            <w:noWrap/>
            <w:vAlign w:val="bottom"/>
            <w:hideMark/>
          </w:tcPr>
          <w:p w14:paraId="2C94B975" w14:textId="77777777" w:rsidR="00CA4E19" w:rsidRPr="00CA4E19" w:rsidRDefault="00CA4E19" w:rsidP="00CA4E19">
            <w:pPr>
              <w:spacing w:after="0" w:line="240" w:lineRule="auto"/>
              <w:rPr>
                <w:rFonts w:ascii="Calibri" w:eastAsia="Times New Roman" w:hAnsi="Calibri" w:cs="Times New Roman"/>
                <w:i/>
                <w:iCs/>
                <w:color w:val="000000"/>
                <w:kern w:val="0"/>
                <w14:ligatures w14:val="none"/>
              </w:rPr>
            </w:pPr>
          </w:p>
        </w:tc>
      </w:tr>
      <w:tr w:rsidR="00CA4E19" w:rsidRPr="00CA4E19" w14:paraId="3283A275" w14:textId="77777777" w:rsidTr="25677A69">
        <w:trPr>
          <w:divId w:val="1024986989"/>
          <w:trHeight w:val="300"/>
        </w:trPr>
        <w:tc>
          <w:tcPr>
            <w:tcW w:w="0" w:type="auto"/>
            <w:tcBorders>
              <w:top w:val="nil"/>
              <w:left w:val="nil"/>
              <w:bottom w:val="nil"/>
              <w:right w:val="nil"/>
            </w:tcBorders>
            <w:noWrap/>
            <w:vAlign w:val="bottom"/>
            <w:hideMark/>
          </w:tcPr>
          <w:p w14:paraId="47BA0E4D" w14:textId="77777777" w:rsidR="00CA4E19" w:rsidRPr="00CA4E19" w:rsidRDefault="00CA4E19" w:rsidP="00CA4E19">
            <w:pPr>
              <w:spacing w:after="0" w:line="240" w:lineRule="auto"/>
              <w:rPr>
                <w:rFonts w:ascii="Calibri" w:eastAsia="Times New Roman" w:hAnsi="Calibri" w:cs="Times New Roman"/>
                <w:color w:val="000000"/>
                <w:kern w:val="0"/>
                <w14:ligatures w14:val="none"/>
              </w:rPr>
            </w:pPr>
            <w:r w:rsidRPr="00CA4E19">
              <w:rPr>
                <w:rFonts w:ascii="Calibri" w:eastAsia="Times New Roman" w:hAnsi="Calibri" w:cs="Times New Roman"/>
                <w:color w:val="000000"/>
                <w:kern w:val="0"/>
                <w14:ligatures w14:val="none"/>
              </w:rPr>
              <w:t xml:space="preserve">Cash and equivalents </w:t>
            </w:r>
          </w:p>
        </w:tc>
        <w:tc>
          <w:tcPr>
            <w:tcW w:w="0" w:type="auto"/>
            <w:tcBorders>
              <w:top w:val="nil"/>
              <w:left w:val="nil"/>
              <w:bottom w:val="nil"/>
              <w:right w:val="nil"/>
            </w:tcBorders>
            <w:noWrap/>
            <w:vAlign w:val="bottom"/>
            <w:hideMark/>
          </w:tcPr>
          <w:p w14:paraId="47C382F4" w14:textId="77777777" w:rsidR="00CA4E19" w:rsidRPr="00CA4E19" w:rsidRDefault="00CA4E19" w:rsidP="00CA4E19">
            <w:pPr>
              <w:spacing w:after="0" w:line="240" w:lineRule="auto"/>
              <w:jc w:val="right"/>
              <w:rPr>
                <w:rFonts w:ascii="Calibri" w:eastAsia="Times New Roman" w:hAnsi="Calibri" w:cs="Times New Roman"/>
                <w:color w:val="000000"/>
                <w:kern w:val="0"/>
                <w14:ligatures w14:val="none"/>
              </w:rPr>
            </w:pPr>
            <w:r w:rsidRPr="00CA4E19">
              <w:rPr>
                <w:rFonts w:ascii="Calibri" w:eastAsia="Times New Roman" w:hAnsi="Calibri" w:cs="Times New Roman"/>
                <w:color w:val="000000"/>
                <w:kern w:val="0"/>
                <w14:ligatures w14:val="none"/>
              </w:rPr>
              <w:t xml:space="preserve">$100,000 </w:t>
            </w:r>
          </w:p>
        </w:tc>
      </w:tr>
      <w:tr w:rsidR="00CA4E19" w:rsidRPr="00CA4E19" w14:paraId="27941488" w14:textId="77777777" w:rsidTr="25677A69">
        <w:trPr>
          <w:divId w:val="1024986989"/>
          <w:trHeight w:val="300"/>
        </w:trPr>
        <w:tc>
          <w:tcPr>
            <w:tcW w:w="0" w:type="auto"/>
            <w:tcBorders>
              <w:top w:val="nil"/>
              <w:left w:val="nil"/>
              <w:bottom w:val="nil"/>
              <w:right w:val="nil"/>
            </w:tcBorders>
            <w:noWrap/>
            <w:vAlign w:val="bottom"/>
            <w:hideMark/>
          </w:tcPr>
          <w:p w14:paraId="7EFC37D8" w14:textId="77777777" w:rsidR="00CA4E19" w:rsidRPr="00CA4E19" w:rsidRDefault="00CA4E19" w:rsidP="00CA4E19">
            <w:pPr>
              <w:spacing w:after="0" w:line="240" w:lineRule="auto"/>
              <w:rPr>
                <w:rFonts w:ascii="Calibri" w:eastAsia="Times New Roman" w:hAnsi="Calibri" w:cs="Times New Roman"/>
                <w:color w:val="000000"/>
                <w:kern w:val="0"/>
                <w14:ligatures w14:val="none"/>
              </w:rPr>
            </w:pPr>
            <w:r w:rsidRPr="00CA4E19">
              <w:rPr>
                <w:rFonts w:ascii="Calibri" w:eastAsia="Times New Roman" w:hAnsi="Calibri" w:cs="Times New Roman"/>
                <w:color w:val="000000"/>
                <w:kern w:val="0"/>
                <w14:ligatures w14:val="none"/>
              </w:rPr>
              <w:t>Accounts Receivable</w:t>
            </w:r>
          </w:p>
        </w:tc>
        <w:tc>
          <w:tcPr>
            <w:tcW w:w="0" w:type="auto"/>
            <w:tcBorders>
              <w:top w:val="nil"/>
              <w:left w:val="nil"/>
              <w:bottom w:val="nil"/>
              <w:right w:val="nil"/>
            </w:tcBorders>
            <w:noWrap/>
            <w:vAlign w:val="bottom"/>
            <w:hideMark/>
          </w:tcPr>
          <w:p w14:paraId="2CF75567" w14:textId="77777777" w:rsidR="00CA4E19" w:rsidRPr="00CA4E19" w:rsidRDefault="00CA4E19" w:rsidP="00CA4E19">
            <w:pPr>
              <w:spacing w:after="0" w:line="240" w:lineRule="auto"/>
              <w:jc w:val="right"/>
              <w:rPr>
                <w:rFonts w:ascii="Calibri" w:eastAsia="Times New Roman" w:hAnsi="Calibri" w:cs="Times New Roman"/>
                <w:color w:val="000000"/>
                <w:kern w:val="0"/>
                <w14:ligatures w14:val="none"/>
              </w:rPr>
            </w:pPr>
            <w:r w:rsidRPr="00CA4E19">
              <w:rPr>
                <w:rFonts w:ascii="Calibri" w:eastAsia="Times New Roman" w:hAnsi="Calibri" w:cs="Times New Roman"/>
                <w:color w:val="000000"/>
                <w:kern w:val="0"/>
                <w14:ligatures w14:val="none"/>
              </w:rPr>
              <w:t xml:space="preserve">$500,000 </w:t>
            </w:r>
          </w:p>
        </w:tc>
      </w:tr>
      <w:tr w:rsidR="00CA4E19" w:rsidRPr="00CA4E19" w14:paraId="0D08C42A" w14:textId="77777777" w:rsidTr="25677A69">
        <w:trPr>
          <w:divId w:val="1024986989"/>
          <w:trHeight w:val="300"/>
        </w:trPr>
        <w:tc>
          <w:tcPr>
            <w:tcW w:w="0" w:type="auto"/>
            <w:tcBorders>
              <w:top w:val="nil"/>
              <w:left w:val="nil"/>
              <w:bottom w:val="nil"/>
              <w:right w:val="nil"/>
            </w:tcBorders>
            <w:noWrap/>
            <w:vAlign w:val="bottom"/>
            <w:hideMark/>
          </w:tcPr>
          <w:p w14:paraId="76E45D26" w14:textId="77777777" w:rsidR="00CA4E19" w:rsidRPr="00CA4E19" w:rsidRDefault="00CA4E19" w:rsidP="00CA4E19">
            <w:pPr>
              <w:spacing w:after="0" w:line="240" w:lineRule="auto"/>
              <w:rPr>
                <w:rFonts w:ascii="Calibri" w:eastAsia="Times New Roman" w:hAnsi="Calibri" w:cs="Times New Roman"/>
                <w:color w:val="000000"/>
                <w:kern w:val="0"/>
                <w14:ligatures w14:val="none"/>
              </w:rPr>
            </w:pPr>
            <w:r w:rsidRPr="00CA4E19">
              <w:rPr>
                <w:rFonts w:ascii="Calibri" w:eastAsia="Times New Roman" w:hAnsi="Calibri" w:cs="Times New Roman"/>
                <w:color w:val="000000"/>
                <w:kern w:val="0"/>
                <w14:ligatures w14:val="none"/>
              </w:rPr>
              <w:t>Inventory</w:t>
            </w:r>
          </w:p>
        </w:tc>
        <w:tc>
          <w:tcPr>
            <w:tcW w:w="0" w:type="auto"/>
            <w:tcBorders>
              <w:top w:val="nil"/>
              <w:left w:val="nil"/>
              <w:bottom w:val="nil"/>
              <w:right w:val="nil"/>
            </w:tcBorders>
            <w:noWrap/>
            <w:vAlign w:val="bottom"/>
            <w:hideMark/>
          </w:tcPr>
          <w:p w14:paraId="31D68067" w14:textId="77777777" w:rsidR="00CA4E19" w:rsidRPr="00CA4E19" w:rsidRDefault="00CA4E19" w:rsidP="00CA4E19">
            <w:pPr>
              <w:spacing w:after="0" w:line="240" w:lineRule="auto"/>
              <w:jc w:val="right"/>
              <w:rPr>
                <w:rFonts w:ascii="Calibri" w:eastAsia="Times New Roman" w:hAnsi="Calibri" w:cs="Times New Roman"/>
                <w:color w:val="000000"/>
                <w:kern w:val="0"/>
                <w14:ligatures w14:val="none"/>
              </w:rPr>
            </w:pPr>
            <w:r w:rsidRPr="00CA4E19">
              <w:rPr>
                <w:rFonts w:ascii="Calibri" w:eastAsia="Times New Roman" w:hAnsi="Calibri" w:cs="Times New Roman"/>
                <w:color w:val="000000"/>
                <w:kern w:val="0"/>
                <w14:ligatures w14:val="none"/>
              </w:rPr>
              <w:t xml:space="preserve">$20,000 </w:t>
            </w:r>
          </w:p>
        </w:tc>
      </w:tr>
      <w:tr w:rsidR="00CA4E19" w:rsidRPr="00CA4E19" w14:paraId="0DB56C1B" w14:textId="77777777" w:rsidTr="25677A69">
        <w:trPr>
          <w:divId w:val="1024986989"/>
          <w:trHeight w:val="300"/>
        </w:trPr>
        <w:tc>
          <w:tcPr>
            <w:tcW w:w="0" w:type="auto"/>
            <w:tcBorders>
              <w:top w:val="nil"/>
              <w:left w:val="nil"/>
              <w:bottom w:val="nil"/>
              <w:right w:val="nil"/>
            </w:tcBorders>
            <w:noWrap/>
            <w:vAlign w:val="bottom"/>
            <w:hideMark/>
          </w:tcPr>
          <w:p w14:paraId="245A4372" w14:textId="77777777" w:rsidR="00CA4E19" w:rsidRPr="00CA4E19" w:rsidRDefault="00CA4E19" w:rsidP="00CA4E19">
            <w:pPr>
              <w:spacing w:after="0" w:line="240" w:lineRule="auto"/>
              <w:jc w:val="right"/>
              <w:rPr>
                <w:rFonts w:ascii="Calibri" w:eastAsia="Times New Roman" w:hAnsi="Calibri" w:cs="Times New Roman"/>
                <w:color w:val="000000"/>
                <w:kern w:val="0"/>
                <w14:ligatures w14:val="none"/>
              </w:rPr>
            </w:pPr>
          </w:p>
        </w:tc>
        <w:tc>
          <w:tcPr>
            <w:tcW w:w="0" w:type="auto"/>
            <w:tcBorders>
              <w:top w:val="nil"/>
              <w:left w:val="nil"/>
              <w:bottom w:val="nil"/>
              <w:right w:val="nil"/>
            </w:tcBorders>
            <w:noWrap/>
            <w:vAlign w:val="bottom"/>
            <w:hideMark/>
          </w:tcPr>
          <w:p w14:paraId="35DA2B21" w14:textId="77777777" w:rsidR="00CA4E19" w:rsidRPr="00CA4E19" w:rsidRDefault="00CA4E19" w:rsidP="00CA4E19">
            <w:pPr>
              <w:spacing w:after="0" w:line="240" w:lineRule="auto"/>
              <w:rPr>
                <w:rFonts w:ascii="Times New Roman" w:eastAsia="Times New Roman" w:hAnsi="Times New Roman" w:cs="Times New Roman"/>
                <w:kern w:val="0"/>
                <w:sz w:val="20"/>
                <w:szCs w:val="20"/>
                <w14:ligatures w14:val="none"/>
              </w:rPr>
            </w:pPr>
          </w:p>
        </w:tc>
      </w:tr>
      <w:tr w:rsidR="00CA4E19" w:rsidRPr="00CA4E19" w14:paraId="0AFB4531" w14:textId="77777777" w:rsidTr="25677A69">
        <w:trPr>
          <w:divId w:val="1024986989"/>
          <w:trHeight w:val="300"/>
        </w:trPr>
        <w:tc>
          <w:tcPr>
            <w:tcW w:w="0" w:type="auto"/>
            <w:tcBorders>
              <w:top w:val="nil"/>
              <w:left w:val="nil"/>
              <w:bottom w:val="nil"/>
              <w:right w:val="nil"/>
            </w:tcBorders>
            <w:noWrap/>
            <w:vAlign w:val="bottom"/>
            <w:hideMark/>
          </w:tcPr>
          <w:p w14:paraId="0400F67E" w14:textId="77777777" w:rsidR="00CA4E19" w:rsidRPr="00CA4E19" w:rsidRDefault="00CA4E19" w:rsidP="00CA4E19">
            <w:pPr>
              <w:spacing w:after="0" w:line="240" w:lineRule="auto"/>
              <w:rPr>
                <w:rFonts w:ascii="Calibri" w:eastAsia="Times New Roman" w:hAnsi="Calibri" w:cs="Times New Roman"/>
                <w:i/>
                <w:iCs/>
                <w:color w:val="000000"/>
                <w:kern w:val="0"/>
                <w14:ligatures w14:val="none"/>
              </w:rPr>
            </w:pPr>
            <w:r w:rsidRPr="00CA4E19">
              <w:rPr>
                <w:rFonts w:ascii="Calibri" w:eastAsia="Times New Roman" w:hAnsi="Calibri" w:cs="Times New Roman"/>
                <w:i/>
                <w:iCs/>
                <w:color w:val="000000"/>
                <w:kern w:val="0"/>
                <w14:ligatures w14:val="none"/>
              </w:rPr>
              <w:t>Fixed Assets</w:t>
            </w:r>
          </w:p>
        </w:tc>
        <w:tc>
          <w:tcPr>
            <w:tcW w:w="0" w:type="auto"/>
            <w:tcBorders>
              <w:top w:val="nil"/>
              <w:left w:val="nil"/>
              <w:bottom w:val="nil"/>
              <w:right w:val="nil"/>
            </w:tcBorders>
            <w:noWrap/>
            <w:vAlign w:val="bottom"/>
            <w:hideMark/>
          </w:tcPr>
          <w:p w14:paraId="33FCF978" w14:textId="77777777" w:rsidR="00CA4E19" w:rsidRPr="00CA4E19" w:rsidRDefault="00CA4E19" w:rsidP="00CA4E19">
            <w:pPr>
              <w:spacing w:after="0" w:line="240" w:lineRule="auto"/>
              <w:rPr>
                <w:rFonts w:ascii="Calibri" w:eastAsia="Times New Roman" w:hAnsi="Calibri" w:cs="Times New Roman"/>
                <w:i/>
                <w:iCs/>
                <w:color w:val="000000"/>
                <w:kern w:val="0"/>
                <w14:ligatures w14:val="none"/>
              </w:rPr>
            </w:pPr>
          </w:p>
        </w:tc>
      </w:tr>
      <w:tr w:rsidR="00CA4E19" w:rsidRPr="00CA4E19" w14:paraId="05DB7994" w14:textId="77777777" w:rsidTr="25677A69">
        <w:trPr>
          <w:divId w:val="1024986989"/>
          <w:trHeight w:val="300"/>
        </w:trPr>
        <w:tc>
          <w:tcPr>
            <w:tcW w:w="0" w:type="auto"/>
            <w:tcBorders>
              <w:top w:val="nil"/>
              <w:left w:val="nil"/>
              <w:bottom w:val="nil"/>
              <w:right w:val="nil"/>
            </w:tcBorders>
            <w:noWrap/>
            <w:vAlign w:val="bottom"/>
            <w:hideMark/>
          </w:tcPr>
          <w:p w14:paraId="649A1F0C" w14:textId="77777777" w:rsidR="00CA4E19" w:rsidRPr="00CA4E19" w:rsidRDefault="00CA4E19" w:rsidP="00CA4E19">
            <w:pPr>
              <w:spacing w:after="0" w:line="240" w:lineRule="auto"/>
              <w:rPr>
                <w:rFonts w:ascii="Calibri" w:eastAsia="Times New Roman" w:hAnsi="Calibri" w:cs="Times New Roman"/>
                <w:color w:val="000000"/>
                <w:kern w:val="0"/>
                <w14:ligatures w14:val="none"/>
              </w:rPr>
            </w:pPr>
            <w:r w:rsidRPr="00CA4E19">
              <w:rPr>
                <w:rFonts w:ascii="Calibri" w:eastAsia="Times New Roman" w:hAnsi="Calibri" w:cs="Times New Roman"/>
                <w:color w:val="000000"/>
                <w:kern w:val="0"/>
                <w14:ligatures w14:val="none"/>
              </w:rPr>
              <w:t>Land</w:t>
            </w:r>
          </w:p>
        </w:tc>
        <w:tc>
          <w:tcPr>
            <w:tcW w:w="0" w:type="auto"/>
            <w:tcBorders>
              <w:top w:val="nil"/>
              <w:left w:val="nil"/>
              <w:bottom w:val="nil"/>
              <w:right w:val="nil"/>
            </w:tcBorders>
            <w:noWrap/>
            <w:vAlign w:val="bottom"/>
            <w:hideMark/>
          </w:tcPr>
          <w:p w14:paraId="07A5FCAF" w14:textId="77777777" w:rsidR="00CA4E19" w:rsidRPr="00CA4E19" w:rsidRDefault="00CA4E19" w:rsidP="00CA4E19">
            <w:pPr>
              <w:spacing w:after="0" w:line="240" w:lineRule="auto"/>
              <w:jc w:val="right"/>
              <w:rPr>
                <w:rFonts w:ascii="Calibri" w:eastAsia="Times New Roman" w:hAnsi="Calibri" w:cs="Times New Roman"/>
                <w:color w:val="000000"/>
                <w:kern w:val="0"/>
                <w14:ligatures w14:val="none"/>
              </w:rPr>
            </w:pPr>
            <w:r w:rsidRPr="00CA4E19">
              <w:rPr>
                <w:rFonts w:ascii="Calibri" w:eastAsia="Times New Roman" w:hAnsi="Calibri" w:cs="Times New Roman"/>
                <w:color w:val="000000"/>
                <w:kern w:val="0"/>
                <w14:ligatures w14:val="none"/>
              </w:rPr>
              <w:t xml:space="preserve">$1,500,000 </w:t>
            </w:r>
          </w:p>
        </w:tc>
      </w:tr>
      <w:tr w:rsidR="00CA4E19" w:rsidRPr="00CA4E19" w14:paraId="62D5F246" w14:textId="77777777" w:rsidTr="25677A69">
        <w:trPr>
          <w:divId w:val="1024986989"/>
          <w:trHeight w:val="300"/>
        </w:trPr>
        <w:tc>
          <w:tcPr>
            <w:tcW w:w="0" w:type="auto"/>
            <w:tcBorders>
              <w:top w:val="nil"/>
              <w:left w:val="nil"/>
              <w:bottom w:val="nil"/>
              <w:right w:val="nil"/>
            </w:tcBorders>
            <w:noWrap/>
            <w:vAlign w:val="bottom"/>
            <w:hideMark/>
          </w:tcPr>
          <w:p w14:paraId="4FD3D87D" w14:textId="77777777" w:rsidR="00CA4E19" w:rsidRPr="00CA4E19" w:rsidRDefault="00CA4E19" w:rsidP="00CA4E19">
            <w:pPr>
              <w:spacing w:after="0" w:line="240" w:lineRule="auto"/>
              <w:rPr>
                <w:rFonts w:ascii="Calibri" w:eastAsia="Times New Roman" w:hAnsi="Calibri" w:cs="Times New Roman"/>
                <w:color w:val="000000"/>
                <w:kern w:val="0"/>
                <w14:ligatures w14:val="none"/>
              </w:rPr>
            </w:pPr>
            <w:r w:rsidRPr="00CA4E19">
              <w:rPr>
                <w:rFonts w:ascii="Calibri" w:eastAsia="Times New Roman" w:hAnsi="Calibri" w:cs="Times New Roman"/>
                <w:color w:val="000000"/>
                <w:kern w:val="0"/>
                <w14:ligatures w14:val="none"/>
              </w:rPr>
              <w:t>Buildings</w:t>
            </w:r>
          </w:p>
        </w:tc>
        <w:tc>
          <w:tcPr>
            <w:tcW w:w="0" w:type="auto"/>
            <w:tcBorders>
              <w:top w:val="nil"/>
              <w:left w:val="nil"/>
              <w:bottom w:val="nil"/>
              <w:right w:val="nil"/>
            </w:tcBorders>
            <w:noWrap/>
            <w:vAlign w:val="bottom"/>
            <w:hideMark/>
          </w:tcPr>
          <w:p w14:paraId="0D251652" w14:textId="77777777" w:rsidR="00CA4E19" w:rsidRPr="00CA4E19" w:rsidRDefault="00CA4E19" w:rsidP="00CA4E19">
            <w:pPr>
              <w:spacing w:after="0" w:line="240" w:lineRule="auto"/>
              <w:jc w:val="right"/>
              <w:rPr>
                <w:rFonts w:ascii="Calibri" w:eastAsia="Times New Roman" w:hAnsi="Calibri" w:cs="Times New Roman"/>
                <w:color w:val="000000"/>
                <w:kern w:val="0"/>
                <w14:ligatures w14:val="none"/>
              </w:rPr>
            </w:pPr>
            <w:r w:rsidRPr="00CA4E19">
              <w:rPr>
                <w:rFonts w:ascii="Calibri" w:eastAsia="Times New Roman" w:hAnsi="Calibri" w:cs="Times New Roman"/>
                <w:color w:val="000000"/>
                <w:kern w:val="0"/>
                <w14:ligatures w14:val="none"/>
              </w:rPr>
              <w:t xml:space="preserve">$700,000 </w:t>
            </w:r>
          </w:p>
        </w:tc>
      </w:tr>
      <w:tr w:rsidR="00CA4E19" w:rsidRPr="00CA4E19" w14:paraId="2DEEAB99" w14:textId="77777777" w:rsidTr="25677A69">
        <w:trPr>
          <w:divId w:val="1024986989"/>
          <w:trHeight w:val="300"/>
        </w:trPr>
        <w:tc>
          <w:tcPr>
            <w:tcW w:w="0" w:type="auto"/>
            <w:tcBorders>
              <w:top w:val="nil"/>
              <w:left w:val="nil"/>
              <w:bottom w:val="nil"/>
              <w:right w:val="nil"/>
            </w:tcBorders>
            <w:noWrap/>
            <w:vAlign w:val="bottom"/>
            <w:hideMark/>
          </w:tcPr>
          <w:p w14:paraId="44BC40E5" w14:textId="77777777" w:rsidR="00CA4E19" w:rsidRPr="00CA4E19" w:rsidRDefault="00CA4E19" w:rsidP="00CA4E19">
            <w:pPr>
              <w:spacing w:after="0" w:line="240" w:lineRule="auto"/>
              <w:rPr>
                <w:rFonts w:ascii="Calibri" w:eastAsia="Times New Roman" w:hAnsi="Calibri" w:cs="Times New Roman"/>
                <w:b/>
                <w:bCs/>
                <w:color w:val="000000"/>
                <w:kern w:val="0"/>
                <w14:ligatures w14:val="none"/>
              </w:rPr>
            </w:pPr>
            <w:r w:rsidRPr="00CA4E19">
              <w:rPr>
                <w:rFonts w:ascii="Calibri" w:eastAsia="Times New Roman" w:hAnsi="Calibri" w:cs="Times New Roman"/>
                <w:b/>
                <w:bCs/>
                <w:color w:val="000000"/>
                <w:kern w:val="0"/>
                <w14:ligatures w14:val="none"/>
              </w:rPr>
              <w:t>Total Assets</w:t>
            </w:r>
          </w:p>
        </w:tc>
        <w:tc>
          <w:tcPr>
            <w:tcW w:w="0" w:type="auto"/>
            <w:tcBorders>
              <w:top w:val="nil"/>
              <w:left w:val="nil"/>
              <w:bottom w:val="nil"/>
              <w:right w:val="nil"/>
            </w:tcBorders>
            <w:noWrap/>
            <w:vAlign w:val="bottom"/>
            <w:hideMark/>
          </w:tcPr>
          <w:p w14:paraId="05126664" w14:textId="77777777" w:rsidR="00CA4E19" w:rsidRPr="00CA4E19" w:rsidRDefault="00CA4E19" w:rsidP="00CA4E19">
            <w:pPr>
              <w:spacing w:after="0" w:line="240" w:lineRule="auto"/>
              <w:jc w:val="right"/>
              <w:rPr>
                <w:rFonts w:ascii="Calibri" w:eastAsia="Times New Roman" w:hAnsi="Calibri" w:cs="Times New Roman"/>
                <w:b/>
                <w:bCs/>
                <w:color w:val="000000"/>
                <w:kern w:val="0"/>
                <w14:ligatures w14:val="none"/>
              </w:rPr>
            </w:pPr>
            <w:r w:rsidRPr="00CA4E19">
              <w:rPr>
                <w:rFonts w:ascii="Calibri" w:eastAsia="Times New Roman" w:hAnsi="Calibri" w:cs="Times New Roman"/>
                <w:b/>
                <w:bCs/>
                <w:color w:val="000000"/>
                <w:kern w:val="0"/>
                <w14:ligatures w14:val="none"/>
              </w:rPr>
              <w:t xml:space="preserve">$2,820,000 </w:t>
            </w:r>
          </w:p>
        </w:tc>
      </w:tr>
      <w:tr w:rsidR="00CA4E19" w:rsidRPr="00CA4E19" w14:paraId="3779BF5A" w14:textId="77777777" w:rsidTr="25677A69">
        <w:trPr>
          <w:divId w:val="1024986989"/>
          <w:trHeight w:val="300"/>
        </w:trPr>
        <w:tc>
          <w:tcPr>
            <w:tcW w:w="0" w:type="auto"/>
            <w:tcBorders>
              <w:top w:val="nil"/>
              <w:left w:val="nil"/>
              <w:bottom w:val="nil"/>
              <w:right w:val="nil"/>
            </w:tcBorders>
            <w:noWrap/>
            <w:vAlign w:val="bottom"/>
            <w:hideMark/>
          </w:tcPr>
          <w:p w14:paraId="3839D8EF" w14:textId="77777777" w:rsidR="00CA4E19" w:rsidRPr="00CA4E19" w:rsidRDefault="00CA4E19" w:rsidP="00CA4E19">
            <w:pPr>
              <w:spacing w:after="0" w:line="240" w:lineRule="auto"/>
              <w:jc w:val="right"/>
              <w:rPr>
                <w:rFonts w:ascii="Calibri" w:eastAsia="Times New Roman" w:hAnsi="Calibri" w:cs="Times New Roman"/>
                <w:b/>
                <w:bCs/>
                <w:color w:val="000000"/>
                <w:kern w:val="0"/>
                <w14:ligatures w14:val="none"/>
              </w:rPr>
            </w:pPr>
          </w:p>
        </w:tc>
        <w:tc>
          <w:tcPr>
            <w:tcW w:w="0" w:type="auto"/>
            <w:tcBorders>
              <w:top w:val="nil"/>
              <w:left w:val="nil"/>
              <w:bottom w:val="nil"/>
              <w:right w:val="nil"/>
            </w:tcBorders>
            <w:noWrap/>
            <w:vAlign w:val="bottom"/>
            <w:hideMark/>
          </w:tcPr>
          <w:p w14:paraId="1E442630" w14:textId="77777777" w:rsidR="00CA4E19" w:rsidRPr="00CA4E19" w:rsidRDefault="00CA4E19" w:rsidP="00CA4E19">
            <w:pPr>
              <w:spacing w:after="0" w:line="240" w:lineRule="auto"/>
              <w:rPr>
                <w:rFonts w:ascii="Times New Roman" w:eastAsia="Times New Roman" w:hAnsi="Times New Roman" w:cs="Times New Roman"/>
                <w:kern w:val="0"/>
                <w:sz w:val="20"/>
                <w:szCs w:val="20"/>
                <w14:ligatures w14:val="none"/>
              </w:rPr>
            </w:pPr>
          </w:p>
        </w:tc>
      </w:tr>
      <w:tr w:rsidR="00CA4E19" w:rsidRPr="00CA4E19" w14:paraId="11AE8BD5" w14:textId="77777777" w:rsidTr="25677A69">
        <w:trPr>
          <w:divId w:val="1024986989"/>
          <w:trHeight w:val="300"/>
        </w:trPr>
        <w:tc>
          <w:tcPr>
            <w:tcW w:w="0" w:type="auto"/>
            <w:tcBorders>
              <w:top w:val="nil"/>
              <w:left w:val="nil"/>
              <w:bottom w:val="nil"/>
              <w:right w:val="nil"/>
            </w:tcBorders>
            <w:noWrap/>
            <w:vAlign w:val="bottom"/>
            <w:hideMark/>
          </w:tcPr>
          <w:p w14:paraId="54AEB736" w14:textId="77777777" w:rsidR="00CA4E19" w:rsidRPr="00CA4E19" w:rsidRDefault="00CA4E19" w:rsidP="00CA4E19">
            <w:pPr>
              <w:spacing w:after="0" w:line="240" w:lineRule="auto"/>
              <w:rPr>
                <w:rFonts w:ascii="Calibri" w:eastAsia="Times New Roman" w:hAnsi="Calibri" w:cs="Times New Roman"/>
                <w:b/>
                <w:bCs/>
                <w:color w:val="000000"/>
                <w:kern w:val="0"/>
                <w14:ligatures w14:val="none"/>
              </w:rPr>
            </w:pPr>
            <w:r w:rsidRPr="00CA4E19">
              <w:rPr>
                <w:rFonts w:ascii="Calibri" w:eastAsia="Times New Roman" w:hAnsi="Calibri" w:cs="Times New Roman"/>
                <w:b/>
                <w:bCs/>
                <w:color w:val="000000"/>
                <w:kern w:val="0"/>
                <w14:ligatures w14:val="none"/>
              </w:rPr>
              <w:t>Liabilities</w:t>
            </w:r>
          </w:p>
        </w:tc>
        <w:tc>
          <w:tcPr>
            <w:tcW w:w="0" w:type="auto"/>
            <w:tcBorders>
              <w:top w:val="nil"/>
              <w:left w:val="nil"/>
              <w:bottom w:val="nil"/>
              <w:right w:val="nil"/>
            </w:tcBorders>
            <w:noWrap/>
            <w:vAlign w:val="bottom"/>
            <w:hideMark/>
          </w:tcPr>
          <w:p w14:paraId="4DB77273" w14:textId="77777777" w:rsidR="00CA4E19" w:rsidRPr="00CA4E19" w:rsidRDefault="00CA4E19" w:rsidP="00CA4E19">
            <w:pPr>
              <w:spacing w:after="0" w:line="240" w:lineRule="auto"/>
              <w:rPr>
                <w:rFonts w:ascii="Calibri" w:eastAsia="Times New Roman" w:hAnsi="Calibri" w:cs="Times New Roman"/>
                <w:b/>
                <w:bCs/>
                <w:color w:val="000000"/>
                <w:kern w:val="0"/>
                <w14:ligatures w14:val="none"/>
              </w:rPr>
            </w:pPr>
          </w:p>
        </w:tc>
      </w:tr>
      <w:tr w:rsidR="00CA4E19" w:rsidRPr="00CA4E19" w14:paraId="331A3ABD" w14:textId="77777777" w:rsidTr="25677A69">
        <w:trPr>
          <w:divId w:val="1024986989"/>
          <w:trHeight w:val="300"/>
        </w:trPr>
        <w:tc>
          <w:tcPr>
            <w:tcW w:w="0" w:type="auto"/>
            <w:tcBorders>
              <w:top w:val="nil"/>
              <w:left w:val="nil"/>
              <w:bottom w:val="nil"/>
              <w:right w:val="nil"/>
            </w:tcBorders>
            <w:noWrap/>
            <w:vAlign w:val="bottom"/>
            <w:hideMark/>
          </w:tcPr>
          <w:p w14:paraId="70372CFD" w14:textId="77777777" w:rsidR="00CA4E19" w:rsidRPr="00CA4E19" w:rsidRDefault="00CA4E19" w:rsidP="00CA4E19">
            <w:pPr>
              <w:spacing w:after="0" w:line="240" w:lineRule="auto"/>
              <w:rPr>
                <w:rFonts w:ascii="Calibri" w:eastAsia="Times New Roman" w:hAnsi="Calibri" w:cs="Times New Roman"/>
                <w:i/>
                <w:iCs/>
                <w:color w:val="000000"/>
                <w:kern w:val="0"/>
                <w14:ligatures w14:val="none"/>
              </w:rPr>
            </w:pPr>
            <w:r w:rsidRPr="00CA4E19">
              <w:rPr>
                <w:rFonts w:ascii="Calibri" w:eastAsia="Times New Roman" w:hAnsi="Calibri" w:cs="Times New Roman"/>
                <w:i/>
                <w:iCs/>
                <w:color w:val="000000"/>
                <w:kern w:val="0"/>
                <w14:ligatures w14:val="none"/>
              </w:rPr>
              <w:t>Current liabilities</w:t>
            </w:r>
          </w:p>
        </w:tc>
        <w:tc>
          <w:tcPr>
            <w:tcW w:w="0" w:type="auto"/>
            <w:tcBorders>
              <w:top w:val="nil"/>
              <w:left w:val="nil"/>
              <w:bottom w:val="nil"/>
              <w:right w:val="nil"/>
            </w:tcBorders>
            <w:noWrap/>
            <w:vAlign w:val="bottom"/>
            <w:hideMark/>
          </w:tcPr>
          <w:p w14:paraId="0FC5D21C" w14:textId="77777777" w:rsidR="00CA4E19" w:rsidRPr="00CA4E19" w:rsidRDefault="00CA4E19" w:rsidP="00CA4E19">
            <w:pPr>
              <w:spacing w:after="0" w:line="240" w:lineRule="auto"/>
              <w:rPr>
                <w:rFonts w:ascii="Calibri" w:eastAsia="Times New Roman" w:hAnsi="Calibri" w:cs="Times New Roman"/>
                <w:i/>
                <w:iCs/>
                <w:color w:val="000000"/>
                <w:kern w:val="0"/>
                <w14:ligatures w14:val="none"/>
              </w:rPr>
            </w:pPr>
          </w:p>
        </w:tc>
      </w:tr>
      <w:tr w:rsidR="00CA4E19" w:rsidRPr="00CA4E19" w14:paraId="40DA37DA" w14:textId="77777777" w:rsidTr="25677A69">
        <w:trPr>
          <w:divId w:val="1024986989"/>
          <w:trHeight w:val="300"/>
        </w:trPr>
        <w:tc>
          <w:tcPr>
            <w:tcW w:w="0" w:type="auto"/>
            <w:tcBorders>
              <w:top w:val="nil"/>
              <w:left w:val="nil"/>
              <w:bottom w:val="nil"/>
              <w:right w:val="nil"/>
            </w:tcBorders>
            <w:noWrap/>
            <w:vAlign w:val="bottom"/>
            <w:hideMark/>
          </w:tcPr>
          <w:p w14:paraId="104C31D7" w14:textId="77777777" w:rsidR="00CA4E19" w:rsidRPr="00CA4E19" w:rsidRDefault="00CA4E19" w:rsidP="00CA4E19">
            <w:pPr>
              <w:spacing w:after="0" w:line="240" w:lineRule="auto"/>
              <w:rPr>
                <w:rFonts w:ascii="Calibri" w:eastAsia="Times New Roman" w:hAnsi="Calibri" w:cs="Times New Roman"/>
                <w:color w:val="000000"/>
                <w:kern w:val="0"/>
                <w14:ligatures w14:val="none"/>
              </w:rPr>
            </w:pPr>
            <w:r w:rsidRPr="00CA4E19">
              <w:rPr>
                <w:rFonts w:ascii="Calibri" w:eastAsia="Times New Roman" w:hAnsi="Calibri" w:cs="Times New Roman"/>
                <w:color w:val="000000"/>
                <w:kern w:val="0"/>
                <w14:ligatures w14:val="none"/>
              </w:rPr>
              <w:t>Accounts Payable</w:t>
            </w:r>
          </w:p>
        </w:tc>
        <w:tc>
          <w:tcPr>
            <w:tcW w:w="0" w:type="auto"/>
            <w:tcBorders>
              <w:top w:val="nil"/>
              <w:left w:val="nil"/>
              <w:bottom w:val="nil"/>
              <w:right w:val="nil"/>
            </w:tcBorders>
            <w:noWrap/>
            <w:vAlign w:val="bottom"/>
            <w:hideMark/>
          </w:tcPr>
          <w:p w14:paraId="5620BC07" w14:textId="77777777" w:rsidR="00CA4E19" w:rsidRPr="00CA4E19" w:rsidRDefault="00CA4E19" w:rsidP="00CA4E19">
            <w:pPr>
              <w:spacing w:after="0" w:line="240" w:lineRule="auto"/>
              <w:jc w:val="right"/>
              <w:rPr>
                <w:rFonts w:ascii="Calibri" w:eastAsia="Times New Roman" w:hAnsi="Calibri" w:cs="Times New Roman"/>
                <w:color w:val="000000"/>
                <w:kern w:val="0"/>
                <w14:ligatures w14:val="none"/>
              </w:rPr>
            </w:pPr>
            <w:r w:rsidRPr="00CA4E19">
              <w:rPr>
                <w:rFonts w:ascii="Calibri" w:eastAsia="Times New Roman" w:hAnsi="Calibri" w:cs="Times New Roman"/>
                <w:color w:val="000000"/>
                <w:kern w:val="0"/>
                <w14:ligatures w14:val="none"/>
              </w:rPr>
              <w:t xml:space="preserve">$26,416 </w:t>
            </w:r>
          </w:p>
        </w:tc>
      </w:tr>
      <w:tr w:rsidR="00CA4E19" w:rsidRPr="00CA4E19" w14:paraId="2155A651" w14:textId="77777777" w:rsidTr="25677A69">
        <w:trPr>
          <w:divId w:val="1024986989"/>
          <w:trHeight w:val="300"/>
        </w:trPr>
        <w:tc>
          <w:tcPr>
            <w:tcW w:w="0" w:type="auto"/>
            <w:tcBorders>
              <w:top w:val="nil"/>
              <w:left w:val="nil"/>
              <w:bottom w:val="nil"/>
              <w:right w:val="nil"/>
            </w:tcBorders>
            <w:noWrap/>
            <w:vAlign w:val="bottom"/>
            <w:hideMark/>
          </w:tcPr>
          <w:p w14:paraId="0E9D81D6" w14:textId="77777777" w:rsidR="00CA4E19" w:rsidRPr="00CA4E19" w:rsidRDefault="00CA4E19" w:rsidP="00CA4E19">
            <w:pPr>
              <w:spacing w:after="0" w:line="240" w:lineRule="auto"/>
              <w:jc w:val="right"/>
              <w:rPr>
                <w:rFonts w:ascii="Calibri" w:eastAsia="Times New Roman" w:hAnsi="Calibri" w:cs="Times New Roman"/>
                <w:color w:val="000000"/>
                <w:kern w:val="0"/>
                <w14:ligatures w14:val="none"/>
              </w:rPr>
            </w:pPr>
          </w:p>
        </w:tc>
        <w:tc>
          <w:tcPr>
            <w:tcW w:w="0" w:type="auto"/>
            <w:tcBorders>
              <w:top w:val="nil"/>
              <w:left w:val="nil"/>
              <w:bottom w:val="nil"/>
              <w:right w:val="nil"/>
            </w:tcBorders>
            <w:noWrap/>
            <w:vAlign w:val="bottom"/>
            <w:hideMark/>
          </w:tcPr>
          <w:p w14:paraId="4B8AA7D6" w14:textId="77777777" w:rsidR="00CA4E19" w:rsidRPr="00CA4E19" w:rsidRDefault="00CA4E19" w:rsidP="00CA4E19">
            <w:pPr>
              <w:spacing w:after="0" w:line="240" w:lineRule="auto"/>
              <w:rPr>
                <w:rFonts w:ascii="Times New Roman" w:eastAsia="Times New Roman" w:hAnsi="Times New Roman" w:cs="Times New Roman"/>
                <w:kern w:val="0"/>
                <w:sz w:val="20"/>
                <w:szCs w:val="20"/>
                <w14:ligatures w14:val="none"/>
              </w:rPr>
            </w:pPr>
          </w:p>
        </w:tc>
      </w:tr>
      <w:tr w:rsidR="00CA4E19" w:rsidRPr="00CA4E19" w14:paraId="27E65F2B" w14:textId="77777777" w:rsidTr="25677A69">
        <w:trPr>
          <w:divId w:val="1024986989"/>
          <w:trHeight w:val="300"/>
        </w:trPr>
        <w:tc>
          <w:tcPr>
            <w:tcW w:w="0" w:type="auto"/>
            <w:tcBorders>
              <w:top w:val="nil"/>
              <w:left w:val="nil"/>
              <w:bottom w:val="nil"/>
              <w:right w:val="nil"/>
            </w:tcBorders>
            <w:noWrap/>
            <w:vAlign w:val="bottom"/>
            <w:hideMark/>
          </w:tcPr>
          <w:p w14:paraId="6DDA48A4" w14:textId="77777777" w:rsidR="00CA4E19" w:rsidRPr="00CA4E19" w:rsidRDefault="00CA4E19" w:rsidP="00CA4E19">
            <w:pPr>
              <w:spacing w:after="0" w:line="240" w:lineRule="auto"/>
              <w:rPr>
                <w:rFonts w:ascii="Calibri" w:eastAsia="Times New Roman" w:hAnsi="Calibri" w:cs="Times New Roman"/>
                <w:i/>
                <w:iCs/>
                <w:color w:val="000000"/>
                <w:kern w:val="0"/>
                <w14:ligatures w14:val="none"/>
              </w:rPr>
            </w:pPr>
            <w:r w:rsidRPr="00CA4E19">
              <w:rPr>
                <w:rFonts w:ascii="Calibri" w:eastAsia="Times New Roman" w:hAnsi="Calibri" w:cs="Times New Roman"/>
                <w:i/>
                <w:iCs/>
                <w:color w:val="000000"/>
                <w:kern w:val="0"/>
                <w14:ligatures w14:val="none"/>
              </w:rPr>
              <w:t xml:space="preserve">Long term liabilities </w:t>
            </w:r>
          </w:p>
        </w:tc>
        <w:tc>
          <w:tcPr>
            <w:tcW w:w="0" w:type="auto"/>
            <w:tcBorders>
              <w:top w:val="nil"/>
              <w:left w:val="nil"/>
              <w:bottom w:val="nil"/>
              <w:right w:val="nil"/>
            </w:tcBorders>
            <w:noWrap/>
            <w:vAlign w:val="bottom"/>
            <w:hideMark/>
          </w:tcPr>
          <w:p w14:paraId="6A21A5E6" w14:textId="77777777" w:rsidR="00CA4E19" w:rsidRPr="00CA4E19" w:rsidRDefault="00CA4E19" w:rsidP="00CA4E19">
            <w:pPr>
              <w:spacing w:after="0" w:line="240" w:lineRule="auto"/>
              <w:rPr>
                <w:rFonts w:ascii="Calibri" w:eastAsia="Times New Roman" w:hAnsi="Calibri" w:cs="Times New Roman"/>
                <w:i/>
                <w:iCs/>
                <w:color w:val="000000"/>
                <w:kern w:val="0"/>
                <w14:ligatures w14:val="none"/>
              </w:rPr>
            </w:pPr>
          </w:p>
        </w:tc>
      </w:tr>
      <w:tr w:rsidR="00CA4E19" w:rsidRPr="00CA4E19" w14:paraId="6942BD6F" w14:textId="77777777" w:rsidTr="25677A69">
        <w:trPr>
          <w:divId w:val="1024986989"/>
          <w:trHeight w:val="300"/>
        </w:trPr>
        <w:tc>
          <w:tcPr>
            <w:tcW w:w="0" w:type="auto"/>
            <w:tcBorders>
              <w:top w:val="nil"/>
              <w:left w:val="nil"/>
              <w:bottom w:val="nil"/>
              <w:right w:val="nil"/>
            </w:tcBorders>
            <w:noWrap/>
            <w:vAlign w:val="bottom"/>
            <w:hideMark/>
          </w:tcPr>
          <w:p w14:paraId="4BDDBCB4" w14:textId="77777777" w:rsidR="00CA4E19" w:rsidRPr="00CA4E19" w:rsidRDefault="00CA4E19" w:rsidP="00CA4E19">
            <w:pPr>
              <w:spacing w:after="0" w:line="240" w:lineRule="auto"/>
              <w:rPr>
                <w:rFonts w:ascii="Calibri" w:eastAsia="Times New Roman" w:hAnsi="Calibri" w:cs="Times New Roman"/>
                <w:color w:val="000000"/>
                <w:kern w:val="0"/>
                <w14:ligatures w14:val="none"/>
              </w:rPr>
            </w:pPr>
            <w:r w:rsidRPr="00CA4E19">
              <w:rPr>
                <w:rFonts w:ascii="Calibri" w:eastAsia="Times New Roman" w:hAnsi="Calibri" w:cs="Times New Roman"/>
                <w:color w:val="000000"/>
                <w:kern w:val="0"/>
                <w14:ligatures w14:val="none"/>
              </w:rPr>
              <w:t>Long term debt</w:t>
            </w:r>
          </w:p>
        </w:tc>
        <w:tc>
          <w:tcPr>
            <w:tcW w:w="0" w:type="auto"/>
            <w:tcBorders>
              <w:top w:val="nil"/>
              <w:left w:val="nil"/>
              <w:bottom w:val="nil"/>
              <w:right w:val="nil"/>
            </w:tcBorders>
            <w:noWrap/>
            <w:vAlign w:val="bottom"/>
            <w:hideMark/>
          </w:tcPr>
          <w:p w14:paraId="149D1531" w14:textId="77777777" w:rsidR="00CA4E19" w:rsidRPr="00CA4E19" w:rsidRDefault="00CA4E19" w:rsidP="00CA4E19">
            <w:pPr>
              <w:spacing w:after="0" w:line="240" w:lineRule="auto"/>
              <w:jc w:val="right"/>
              <w:rPr>
                <w:rFonts w:ascii="Calibri" w:eastAsia="Times New Roman" w:hAnsi="Calibri" w:cs="Times New Roman"/>
                <w:color w:val="000000"/>
                <w:kern w:val="0"/>
                <w14:ligatures w14:val="none"/>
              </w:rPr>
            </w:pPr>
            <w:r w:rsidRPr="00CA4E19">
              <w:rPr>
                <w:rFonts w:ascii="Calibri" w:eastAsia="Times New Roman" w:hAnsi="Calibri" w:cs="Times New Roman"/>
                <w:color w:val="000000"/>
                <w:kern w:val="0"/>
                <w14:ligatures w14:val="none"/>
              </w:rPr>
              <w:t xml:space="preserve">$300,000 </w:t>
            </w:r>
          </w:p>
        </w:tc>
      </w:tr>
      <w:tr w:rsidR="00CA4E19" w:rsidRPr="00CA4E19" w14:paraId="40DACF6C" w14:textId="77777777" w:rsidTr="25677A69">
        <w:trPr>
          <w:divId w:val="1024986989"/>
          <w:trHeight w:val="300"/>
        </w:trPr>
        <w:tc>
          <w:tcPr>
            <w:tcW w:w="0" w:type="auto"/>
            <w:tcBorders>
              <w:top w:val="nil"/>
              <w:left w:val="nil"/>
              <w:bottom w:val="nil"/>
              <w:right w:val="nil"/>
            </w:tcBorders>
            <w:noWrap/>
            <w:vAlign w:val="bottom"/>
            <w:hideMark/>
          </w:tcPr>
          <w:p w14:paraId="406A33D9" w14:textId="77777777" w:rsidR="00CA4E19" w:rsidRPr="00CA4E19" w:rsidRDefault="00CA4E19" w:rsidP="00CA4E19">
            <w:pPr>
              <w:spacing w:after="0" w:line="240" w:lineRule="auto"/>
              <w:rPr>
                <w:rFonts w:ascii="Calibri" w:eastAsia="Times New Roman" w:hAnsi="Calibri" w:cs="Times New Roman"/>
                <w:b/>
                <w:bCs/>
                <w:color w:val="000000"/>
                <w:kern w:val="0"/>
                <w14:ligatures w14:val="none"/>
              </w:rPr>
            </w:pPr>
            <w:r w:rsidRPr="00CA4E19">
              <w:rPr>
                <w:rFonts w:ascii="Calibri" w:eastAsia="Times New Roman" w:hAnsi="Calibri" w:cs="Times New Roman"/>
                <w:b/>
                <w:bCs/>
                <w:color w:val="000000"/>
                <w:kern w:val="0"/>
                <w14:ligatures w14:val="none"/>
              </w:rPr>
              <w:t>Total Liabilities</w:t>
            </w:r>
          </w:p>
        </w:tc>
        <w:tc>
          <w:tcPr>
            <w:tcW w:w="0" w:type="auto"/>
            <w:tcBorders>
              <w:top w:val="nil"/>
              <w:left w:val="nil"/>
              <w:bottom w:val="nil"/>
              <w:right w:val="nil"/>
            </w:tcBorders>
            <w:noWrap/>
            <w:vAlign w:val="bottom"/>
            <w:hideMark/>
          </w:tcPr>
          <w:p w14:paraId="4553F495" w14:textId="77777777" w:rsidR="00CA4E19" w:rsidRPr="00CA4E19" w:rsidRDefault="00CA4E19" w:rsidP="00CA4E19">
            <w:pPr>
              <w:spacing w:after="0" w:line="240" w:lineRule="auto"/>
              <w:jc w:val="right"/>
              <w:rPr>
                <w:rFonts w:ascii="Calibri" w:eastAsia="Times New Roman" w:hAnsi="Calibri" w:cs="Times New Roman"/>
                <w:b/>
                <w:bCs/>
                <w:color w:val="000000"/>
                <w:kern w:val="0"/>
                <w14:ligatures w14:val="none"/>
              </w:rPr>
            </w:pPr>
            <w:r w:rsidRPr="00CA4E19">
              <w:rPr>
                <w:rFonts w:ascii="Calibri" w:eastAsia="Times New Roman" w:hAnsi="Calibri" w:cs="Times New Roman"/>
                <w:b/>
                <w:bCs/>
                <w:color w:val="000000"/>
                <w:kern w:val="0"/>
                <w14:ligatures w14:val="none"/>
              </w:rPr>
              <w:t xml:space="preserve">$326,416 </w:t>
            </w:r>
          </w:p>
        </w:tc>
      </w:tr>
      <w:tr w:rsidR="00CA4E19" w:rsidRPr="00CA4E19" w14:paraId="4DC26E8D" w14:textId="77777777" w:rsidTr="25677A69">
        <w:trPr>
          <w:divId w:val="1024986989"/>
          <w:trHeight w:val="300"/>
        </w:trPr>
        <w:tc>
          <w:tcPr>
            <w:tcW w:w="0" w:type="auto"/>
            <w:tcBorders>
              <w:top w:val="nil"/>
              <w:left w:val="nil"/>
              <w:bottom w:val="nil"/>
              <w:right w:val="nil"/>
            </w:tcBorders>
            <w:noWrap/>
            <w:vAlign w:val="bottom"/>
            <w:hideMark/>
          </w:tcPr>
          <w:p w14:paraId="25542D2A" w14:textId="77777777" w:rsidR="00CA4E19" w:rsidRPr="00CA4E19" w:rsidRDefault="00CA4E19" w:rsidP="00CA4E19">
            <w:pPr>
              <w:spacing w:after="0" w:line="240" w:lineRule="auto"/>
              <w:jc w:val="right"/>
              <w:rPr>
                <w:rFonts w:ascii="Calibri" w:eastAsia="Times New Roman" w:hAnsi="Calibri" w:cs="Times New Roman"/>
                <w:b/>
                <w:bCs/>
                <w:color w:val="000000"/>
                <w:kern w:val="0"/>
                <w14:ligatures w14:val="none"/>
              </w:rPr>
            </w:pPr>
          </w:p>
        </w:tc>
        <w:tc>
          <w:tcPr>
            <w:tcW w:w="0" w:type="auto"/>
            <w:tcBorders>
              <w:top w:val="nil"/>
              <w:left w:val="nil"/>
              <w:bottom w:val="nil"/>
              <w:right w:val="nil"/>
            </w:tcBorders>
            <w:noWrap/>
            <w:vAlign w:val="bottom"/>
            <w:hideMark/>
          </w:tcPr>
          <w:p w14:paraId="29557050" w14:textId="77777777" w:rsidR="00CA4E19" w:rsidRPr="00CA4E19" w:rsidRDefault="00CA4E19" w:rsidP="00CA4E19">
            <w:pPr>
              <w:spacing w:after="0" w:line="240" w:lineRule="auto"/>
              <w:rPr>
                <w:rFonts w:ascii="Times New Roman" w:eastAsia="Times New Roman" w:hAnsi="Times New Roman" w:cs="Times New Roman"/>
                <w:kern w:val="0"/>
                <w:sz w:val="20"/>
                <w:szCs w:val="20"/>
                <w14:ligatures w14:val="none"/>
              </w:rPr>
            </w:pPr>
          </w:p>
        </w:tc>
      </w:tr>
      <w:tr w:rsidR="00CA4E19" w:rsidRPr="00CA4E19" w14:paraId="28E18437" w14:textId="77777777" w:rsidTr="25677A69">
        <w:trPr>
          <w:divId w:val="1024986989"/>
          <w:trHeight w:val="300"/>
        </w:trPr>
        <w:tc>
          <w:tcPr>
            <w:tcW w:w="0" w:type="auto"/>
            <w:tcBorders>
              <w:top w:val="nil"/>
              <w:left w:val="nil"/>
              <w:bottom w:val="nil"/>
              <w:right w:val="nil"/>
            </w:tcBorders>
            <w:noWrap/>
            <w:vAlign w:val="bottom"/>
            <w:hideMark/>
          </w:tcPr>
          <w:p w14:paraId="3717E79F" w14:textId="77777777" w:rsidR="00CA4E19" w:rsidRPr="00CA4E19" w:rsidRDefault="00CA4E19" w:rsidP="00CA4E19">
            <w:pPr>
              <w:spacing w:after="0" w:line="240" w:lineRule="auto"/>
              <w:rPr>
                <w:rFonts w:ascii="Calibri" w:eastAsia="Times New Roman" w:hAnsi="Calibri" w:cs="Times New Roman"/>
                <w:b/>
                <w:bCs/>
                <w:color w:val="000000"/>
                <w:kern w:val="0"/>
                <w14:ligatures w14:val="none"/>
              </w:rPr>
            </w:pPr>
            <w:bookmarkStart w:id="3" w:name="_Int_Jlvub85p"/>
            <w:proofErr w:type="spellStart"/>
            <w:r w:rsidRPr="00CA4E19">
              <w:rPr>
                <w:rFonts w:ascii="Calibri" w:eastAsia="Times New Roman" w:hAnsi="Calibri" w:cs="Times New Roman"/>
                <w:b/>
                <w:bCs/>
                <w:color w:val="000000"/>
                <w:kern w:val="0"/>
                <w14:ligatures w14:val="none"/>
              </w:rPr>
              <w:t>Owners</w:t>
            </w:r>
            <w:bookmarkEnd w:id="3"/>
            <w:proofErr w:type="spellEnd"/>
            <w:r w:rsidRPr="00CA4E19">
              <w:rPr>
                <w:rFonts w:ascii="Calibri" w:eastAsia="Times New Roman" w:hAnsi="Calibri" w:cs="Times New Roman"/>
                <w:b/>
                <w:bCs/>
                <w:color w:val="000000"/>
                <w:kern w:val="0"/>
                <w14:ligatures w14:val="none"/>
              </w:rPr>
              <w:t xml:space="preserve"> Equity</w:t>
            </w:r>
          </w:p>
        </w:tc>
        <w:tc>
          <w:tcPr>
            <w:tcW w:w="0" w:type="auto"/>
            <w:tcBorders>
              <w:top w:val="nil"/>
              <w:left w:val="nil"/>
              <w:bottom w:val="nil"/>
              <w:right w:val="nil"/>
            </w:tcBorders>
            <w:noWrap/>
            <w:vAlign w:val="bottom"/>
            <w:hideMark/>
          </w:tcPr>
          <w:p w14:paraId="2B1D94C8" w14:textId="77777777" w:rsidR="00CA4E19" w:rsidRPr="00CA4E19" w:rsidRDefault="00CA4E19" w:rsidP="00CA4E19">
            <w:pPr>
              <w:spacing w:after="0" w:line="240" w:lineRule="auto"/>
              <w:rPr>
                <w:rFonts w:ascii="Calibri" w:eastAsia="Times New Roman" w:hAnsi="Calibri" w:cs="Times New Roman"/>
                <w:b/>
                <w:bCs/>
                <w:color w:val="000000"/>
                <w:kern w:val="0"/>
                <w14:ligatures w14:val="none"/>
              </w:rPr>
            </w:pPr>
          </w:p>
        </w:tc>
      </w:tr>
      <w:tr w:rsidR="00CA4E19" w:rsidRPr="00CA4E19" w14:paraId="3A18F2AE" w14:textId="77777777" w:rsidTr="25677A69">
        <w:trPr>
          <w:divId w:val="1024986989"/>
          <w:trHeight w:val="300"/>
        </w:trPr>
        <w:tc>
          <w:tcPr>
            <w:tcW w:w="0" w:type="auto"/>
            <w:tcBorders>
              <w:top w:val="nil"/>
              <w:left w:val="nil"/>
              <w:bottom w:val="nil"/>
              <w:right w:val="nil"/>
            </w:tcBorders>
            <w:noWrap/>
            <w:vAlign w:val="bottom"/>
            <w:hideMark/>
          </w:tcPr>
          <w:p w14:paraId="6E99F75D" w14:textId="77777777" w:rsidR="00CA4E19" w:rsidRPr="00CA4E19" w:rsidRDefault="00CA4E19" w:rsidP="00CA4E19">
            <w:pPr>
              <w:spacing w:after="0" w:line="240" w:lineRule="auto"/>
              <w:rPr>
                <w:rFonts w:ascii="Calibri" w:eastAsia="Times New Roman" w:hAnsi="Calibri" w:cs="Times New Roman"/>
                <w:color w:val="000000"/>
                <w:kern w:val="0"/>
                <w14:ligatures w14:val="none"/>
              </w:rPr>
            </w:pPr>
            <w:r w:rsidRPr="00CA4E19">
              <w:rPr>
                <w:rFonts w:ascii="Calibri" w:eastAsia="Times New Roman" w:hAnsi="Calibri" w:cs="Times New Roman"/>
                <w:color w:val="000000"/>
                <w:kern w:val="0"/>
                <w14:ligatures w14:val="none"/>
              </w:rPr>
              <w:t>Capital Account</w:t>
            </w:r>
          </w:p>
        </w:tc>
        <w:tc>
          <w:tcPr>
            <w:tcW w:w="0" w:type="auto"/>
            <w:tcBorders>
              <w:top w:val="nil"/>
              <w:left w:val="nil"/>
              <w:bottom w:val="nil"/>
              <w:right w:val="nil"/>
            </w:tcBorders>
            <w:noWrap/>
            <w:vAlign w:val="bottom"/>
            <w:hideMark/>
          </w:tcPr>
          <w:p w14:paraId="23B38C45" w14:textId="77777777" w:rsidR="00CA4E19" w:rsidRPr="00CA4E19" w:rsidRDefault="00CA4E19" w:rsidP="00CA4E19">
            <w:pPr>
              <w:spacing w:after="0" w:line="240" w:lineRule="auto"/>
              <w:jc w:val="right"/>
              <w:rPr>
                <w:rFonts w:ascii="Calibri" w:eastAsia="Times New Roman" w:hAnsi="Calibri" w:cs="Times New Roman"/>
                <w:color w:val="000000"/>
                <w:kern w:val="0"/>
                <w14:ligatures w14:val="none"/>
              </w:rPr>
            </w:pPr>
            <w:r w:rsidRPr="00CA4E19">
              <w:rPr>
                <w:rFonts w:ascii="Calibri" w:eastAsia="Times New Roman" w:hAnsi="Calibri" w:cs="Times New Roman"/>
                <w:color w:val="000000"/>
                <w:kern w:val="0"/>
                <w14:ligatures w14:val="none"/>
              </w:rPr>
              <w:t xml:space="preserve">$20,000 </w:t>
            </w:r>
          </w:p>
        </w:tc>
      </w:tr>
      <w:tr w:rsidR="00CA4E19" w:rsidRPr="00CA4E19" w14:paraId="0BA2152B" w14:textId="77777777" w:rsidTr="25677A69">
        <w:trPr>
          <w:divId w:val="1024986989"/>
          <w:trHeight w:val="300"/>
        </w:trPr>
        <w:tc>
          <w:tcPr>
            <w:tcW w:w="0" w:type="auto"/>
            <w:tcBorders>
              <w:top w:val="nil"/>
              <w:left w:val="nil"/>
              <w:bottom w:val="nil"/>
              <w:right w:val="nil"/>
            </w:tcBorders>
            <w:noWrap/>
            <w:vAlign w:val="bottom"/>
            <w:hideMark/>
          </w:tcPr>
          <w:p w14:paraId="6A22DF37" w14:textId="77777777" w:rsidR="00CA4E19" w:rsidRPr="00CA4E19" w:rsidRDefault="00CA4E19" w:rsidP="00CA4E19">
            <w:pPr>
              <w:spacing w:after="0" w:line="240" w:lineRule="auto"/>
              <w:rPr>
                <w:rFonts w:ascii="Calibri" w:eastAsia="Times New Roman" w:hAnsi="Calibri" w:cs="Times New Roman"/>
                <w:color w:val="000000"/>
                <w:kern w:val="0"/>
                <w14:ligatures w14:val="none"/>
              </w:rPr>
            </w:pPr>
            <w:r w:rsidRPr="00CA4E19">
              <w:rPr>
                <w:rFonts w:ascii="Calibri" w:eastAsia="Times New Roman" w:hAnsi="Calibri" w:cs="Times New Roman"/>
                <w:color w:val="000000"/>
                <w:kern w:val="0"/>
                <w14:ligatures w14:val="none"/>
              </w:rPr>
              <w:t>Retained Earnings</w:t>
            </w:r>
          </w:p>
        </w:tc>
        <w:tc>
          <w:tcPr>
            <w:tcW w:w="0" w:type="auto"/>
            <w:tcBorders>
              <w:top w:val="nil"/>
              <w:left w:val="nil"/>
              <w:bottom w:val="nil"/>
              <w:right w:val="nil"/>
            </w:tcBorders>
            <w:noWrap/>
            <w:vAlign w:val="bottom"/>
            <w:hideMark/>
          </w:tcPr>
          <w:p w14:paraId="56DA314C" w14:textId="77777777" w:rsidR="00CA4E19" w:rsidRPr="00CA4E19" w:rsidRDefault="00CA4E19" w:rsidP="00CA4E19">
            <w:pPr>
              <w:spacing w:after="0" w:line="240" w:lineRule="auto"/>
              <w:jc w:val="right"/>
              <w:rPr>
                <w:rFonts w:ascii="Calibri" w:eastAsia="Times New Roman" w:hAnsi="Calibri" w:cs="Times New Roman"/>
                <w:color w:val="000000"/>
                <w:kern w:val="0"/>
                <w14:ligatures w14:val="none"/>
              </w:rPr>
            </w:pPr>
            <w:r w:rsidRPr="00CA4E19">
              <w:rPr>
                <w:rFonts w:ascii="Calibri" w:eastAsia="Times New Roman" w:hAnsi="Calibri" w:cs="Times New Roman"/>
                <w:color w:val="000000"/>
                <w:kern w:val="0"/>
                <w14:ligatures w14:val="none"/>
              </w:rPr>
              <w:t xml:space="preserve">$50,000 </w:t>
            </w:r>
          </w:p>
        </w:tc>
      </w:tr>
      <w:tr w:rsidR="00CA4E19" w:rsidRPr="00CA4E19" w14:paraId="00EB14D9" w14:textId="77777777" w:rsidTr="25677A69">
        <w:trPr>
          <w:divId w:val="1024986989"/>
          <w:trHeight w:val="300"/>
        </w:trPr>
        <w:tc>
          <w:tcPr>
            <w:tcW w:w="0" w:type="auto"/>
            <w:tcBorders>
              <w:top w:val="nil"/>
              <w:left w:val="nil"/>
              <w:bottom w:val="nil"/>
              <w:right w:val="nil"/>
            </w:tcBorders>
            <w:noWrap/>
            <w:vAlign w:val="bottom"/>
            <w:hideMark/>
          </w:tcPr>
          <w:p w14:paraId="6412BCF4" w14:textId="77777777" w:rsidR="00CA4E19" w:rsidRPr="00CA4E19" w:rsidRDefault="00CA4E19" w:rsidP="00CA4E19">
            <w:pPr>
              <w:spacing w:after="0" w:line="240" w:lineRule="auto"/>
              <w:rPr>
                <w:rFonts w:ascii="Calibri" w:eastAsia="Times New Roman" w:hAnsi="Calibri" w:cs="Times New Roman"/>
                <w:b/>
                <w:bCs/>
                <w:color w:val="000000"/>
                <w:kern w:val="0"/>
                <w14:ligatures w14:val="none"/>
              </w:rPr>
            </w:pPr>
            <w:r w:rsidRPr="00CA4E19">
              <w:rPr>
                <w:rFonts w:ascii="Calibri" w:eastAsia="Times New Roman" w:hAnsi="Calibri" w:cs="Times New Roman"/>
                <w:b/>
                <w:bCs/>
                <w:color w:val="000000"/>
                <w:kern w:val="0"/>
                <w14:ligatures w14:val="none"/>
              </w:rPr>
              <w:t>Total liabilities &amp; equity</w:t>
            </w:r>
          </w:p>
        </w:tc>
        <w:tc>
          <w:tcPr>
            <w:tcW w:w="0" w:type="auto"/>
            <w:tcBorders>
              <w:top w:val="nil"/>
              <w:left w:val="nil"/>
              <w:bottom w:val="nil"/>
              <w:right w:val="nil"/>
            </w:tcBorders>
            <w:noWrap/>
            <w:vAlign w:val="bottom"/>
            <w:hideMark/>
          </w:tcPr>
          <w:p w14:paraId="3DE7CE88" w14:textId="77777777" w:rsidR="00CA4E19" w:rsidRPr="00CA4E19" w:rsidRDefault="00CA4E19" w:rsidP="00CA4E19">
            <w:pPr>
              <w:spacing w:after="0" w:line="240" w:lineRule="auto"/>
              <w:jc w:val="right"/>
              <w:rPr>
                <w:rFonts w:ascii="Calibri" w:eastAsia="Times New Roman" w:hAnsi="Calibri" w:cs="Times New Roman"/>
                <w:b/>
                <w:bCs/>
                <w:color w:val="000000"/>
                <w:kern w:val="0"/>
                <w14:ligatures w14:val="none"/>
              </w:rPr>
            </w:pPr>
            <w:r w:rsidRPr="00CA4E19">
              <w:rPr>
                <w:rFonts w:ascii="Calibri" w:eastAsia="Times New Roman" w:hAnsi="Calibri" w:cs="Times New Roman"/>
                <w:b/>
                <w:bCs/>
                <w:color w:val="000000"/>
                <w:kern w:val="0"/>
                <w14:ligatures w14:val="none"/>
              </w:rPr>
              <w:t xml:space="preserve">$70,000 </w:t>
            </w:r>
          </w:p>
        </w:tc>
      </w:tr>
    </w:tbl>
    <w:p w14:paraId="58E0BE64" w14:textId="77777777" w:rsidR="000A3A0A" w:rsidRDefault="000A3A0A" w:rsidP="34F929DF">
      <w:pPr>
        <w:rPr>
          <w:rFonts w:ascii="Times New Roman" w:eastAsia="Times New Roman" w:hAnsi="Times New Roman" w:cs="Times New Roman"/>
          <w:b/>
          <w:bCs/>
          <w:sz w:val="24"/>
          <w:szCs w:val="24"/>
        </w:rPr>
      </w:pPr>
    </w:p>
    <w:p w14:paraId="7F4DB3EB" w14:textId="77777777" w:rsidR="000A3A0A" w:rsidRDefault="000A3A0A" w:rsidP="34F929DF">
      <w:pPr>
        <w:rPr>
          <w:rFonts w:ascii="Times New Roman" w:eastAsia="Times New Roman" w:hAnsi="Times New Roman" w:cs="Times New Roman"/>
          <w:b/>
          <w:bCs/>
          <w:sz w:val="24"/>
          <w:szCs w:val="24"/>
        </w:rPr>
      </w:pPr>
    </w:p>
    <w:p w14:paraId="023E5C0D" w14:textId="77777777" w:rsidR="000A3A0A" w:rsidRDefault="000A3A0A" w:rsidP="34F929DF">
      <w:pPr>
        <w:rPr>
          <w:rFonts w:ascii="Times New Roman" w:eastAsia="Times New Roman" w:hAnsi="Times New Roman" w:cs="Times New Roman"/>
          <w:b/>
          <w:bCs/>
          <w:sz w:val="24"/>
          <w:szCs w:val="24"/>
        </w:rPr>
      </w:pPr>
    </w:p>
    <w:p w14:paraId="0A943B3C" w14:textId="77777777" w:rsidR="000A3A0A" w:rsidRDefault="000A3A0A" w:rsidP="34F929DF">
      <w:pPr>
        <w:rPr>
          <w:rFonts w:ascii="Times New Roman" w:eastAsia="Times New Roman" w:hAnsi="Times New Roman" w:cs="Times New Roman"/>
          <w:b/>
          <w:bCs/>
          <w:sz w:val="24"/>
          <w:szCs w:val="24"/>
        </w:rPr>
      </w:pPr>
    </w:p>
    <w:p w14:paraId="6D696C83" w14:textId="77777777" w:rsidR="000A3A0A" w:rsidRDefault="000A3A0A" w:rsidP="34F929DF">
      <w:pPr>
        <w:rPr>
          <w:rFonts w:ascii="Times New Roman" w:eastAsia="Times New Roman" w:hAnsi="Times New Roman" w:cs="Times New Roman"/>
          <w:b/>
          <w:bCs/>
          <w:sz w:val="24"/>
          <w:szCs w:val="24"/>
        </w:rPr>
      </w:pPr>
    </w:p>
    <w:p w14:paraId="1D81D11A" w14:textId="77777777" w:rsidR="000A3A0A" w:rsidRDefault="000A3A0A" w:rsidP="34F929DF">
      <w:pPr>
        <w:rPr>
          <w:rFonts w:ascii="Times New Roman" w:eastAsia="Times New Roman" w:hAnsi="Times New Roman" w:cs="Times New Roman"/>
          <w:b/>
          <w:bCs/>
          <w:sz w:val="24"/>
          <w:szCs w:val="24"/>
        </w:rPr>
      </w:pPr>
    </w:p>
    <w:p w14:paraId="57E1ED54" w14:textId="77777777" w:rsidR="000A3A0A" w:rsidRDefault="000A3A0A" w:rsidP="34F929DF">
      <w:pPr>
        <w:rPr>
          <w:rFonts w:ascii="Times New Roman" w:eastAsia="Times New Roman" w:hAnsi="Times New Roman" w:cs="Times New Roman"/>
          <w:b/>
          <w:bCs/>
          <w:sz w:val="24"/>
          <w:szCs w:val="24"/>
        </w:rPr>
      </w:pPr>
    </w:p>
    <w:p w14:paraId="5C80453B" w14:textId="77777777" w:rsidR="000A3A0A" w:rsidRDefault="000A3A0A" w:rsidP="34F929DF">
      <w:pPr>
        <w:rPr>
          <w:rFonts w:ascii="Times New Roman" w:eastAsia="Times New Roman" w:hAnsi="Times New Roman" w:cs="Times New Roman"/>
          <w:b/>
          <w:bCs/>
          <w:sz w:val="24"/>
          <w:szCs w:val="24"/>
        </w:rPr>
      </w:pPr>
    </w:p>
    <w:p w14:paraId="4BD53C84" w14:textId="115A9E86" w:rsidR="5F71963D" w:rsidRPr="00CA4E19" w:rsidRDefault="7ED3B454" w:rsidP="34F929DF">
      <w:pPr>
        <w:rPr>
          <w:rFonts w:ascii="Times New Roman" w:eastAsia="Times New Roman" w:hAnsi="Times New Roman" w:cs="Times New Roman"/>
          <w:b/>
          <w:bCs/>
          <w:sz w:val="24"/>
          <w:szCs w:val="24"/>
        </w:rPr>
      </w:pPr>
      <w:r w:rsidRPr="34F929DF">
        <w:rPr>
          <w:rFonts w:ascii="Times New Roman" w:eastAsia="Times New Roman" w:hAnsi="Times New Roman" w:cs="Times New Roman"/>
          <w:b/>
          <w:bCs/>
          <w:sz w:val="24"/>
          <w:szCs w:val="24"/>
        </w:rPr>
        <w:lastRenderedPageBreak/>
        <w:t>Pro Form</w:t>
      </w:r>
      <w:r w:rsidR="22ACBFE3" w:rsidRPr="34F929DF">
        <w:rPr>
          <w:rFonts w:ascii="Times New Roman" w:eastAsia="Times New Roman" w:hAnsi="Times New Roman" w:cs="Times New Roman"/>
          <w:b/>
          <w:bCs/>
          <w:sz w:val="24"/>
          <w:szCs w:val="24"/>
        </w:rPr>
        <w:t>a</w:t>
      </w:r>
      <w:r w:rsidRPr="34F929DF">
        <w:rPr>
          <w:rFonts w:ascii="Times New Roman" w:eastAsia="Times New Roman" w:hAnsi="Times New Roman" w:cs="Times New Roman"/>
          <w:b/>
          <w:bCs/>
          <w:sz w:val="24"/>
          <w:szCs w:val="24"/>
        </w:rPr>
        <w:t xml:space="preserve"> Income Statement:</w:t>
      </w:r>
    </w:p>
    <w:p w14:paraId="76C30935" w14:textId="2FA214A5" w:rsidR="5F71963D" w:rsidRDefault="458678C1" w:rsidP="5F71963D">
      <w:r>
        <w:rPr>
          <w:noProof/>
        </w:rPr>
        <w:drawing>
          <wp:inline distT="0" distB="0" distL="0" distR="0" wp14:anchorId="4A06C1F7" wp14:editId="40F4F92A">
            <wp:extent cx="6144768" cy="1828800"/>
            <wp:effectExtent l="0" t="0" r="2540" b="0"/>
            <wp:docPr id="1532830015" name="Picture 153283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6144768" cy="1828800"/>
                    </a:xfrm>
                    <a:prstGeom prst="rect">
                      <a:avLst/>
                    </a:prstGeom>
                  </pic:spPr>
                </pic:pic>
              </a:graphicData>
            </a:graphic>
          </wp:inline>
        </w:drawing>
      </w:r>
    </w:p>
    <w:p w14:paraId="7D1BB89A" w14:textId="77777777" w:rsidR="000A3A0A" w:rsidRDefault="000A3A0A" w:rsidP="5F71963D">
      <w:pPr>
        <w:rPr>
          <w:rFonts w:ascii="Times New Roman" w:eastAsia="Times New Roman" w:hAnsi="Times New Roman" w:cs="Times New Roman"/>
          <w:b/>
          <w:bCs/>
          <w:sz w:val="24"/>
          <w:szCs w:val="24"/>
        </w:rPr>
      </w:pPr>
    </w:p>
    <w:p w14:paraId="34EFE89D" w14:textId="3FECDE5F" w:rsidR="5F71963D" w:rsidRDefault="3B7D469F" w:rsidP="5F71963D">
      <w:r w:rsidRPr="27DEC28D">
        <w:rPr>
          <w:rFonts w:ascii="Times New Roman" w:eastAsia="Times New Roman" w:hAnsi="Times New Roman" w:cs="Times New Roman"/>
          <w:b/>
          <w:bCs/>
          <w:sz w:val="24"/>
          <w:szCs w:val="24"/>
        </w:rPr>
        <w:t>CAPITAL SOURCES &amp; USES TABLE</w:t>
      </w:r>
    </w:p>
    <w:p w14:paraId="41E3A34B" w14:textId="69FA4102" w:rsidR="5F71963D" w:rsidRDefault="3B7D469F" w:rsidP="27DEC28D">
      <w:pPr>
        <w:spacing w:after="0"/>
        <w:jc w:val="center"/>
      </w:pPr>
      <w:r w:rsidRPr="27DEC28D">
        <w:rPr>
          <w:rFonts w:ascii="Times New Roman" w:eastAsia="Times New Roman" w:hAnsi="Times New Roman" w:cs="Times New Roman"/>
          <w:sz w:val="24"/>
          <w:szCs w:val="24"/>
        </w:rPr>
        <w:t xml:space="preserve"> </w:t>
      </w:r>
    </w:p>
    <w:tbl>
      <w:tblPr>
        <w:tblStyle w:val="PlainTable1"/>
        <w:tblW w:w="0" w:type="auto"/>
        <w:tblLayout w:type="fixed"/>
        <w:tblLook w:val="04A0" w:firstRow="1" w:lastRow="0" w:firstColumn="1" w:lastColumn="0" w:noHBand="0" w:noVBand="1"/>
      </w:tblPr>
      <w:tblGrid>
        <w:gridCol w:w="4675"/>
        <w:gridCol w:w="4675"/>
      </w:tblGrid>
      <w:tr w:rsidR="27DEC28D" w14:paraId="36C7A32E" w14:textId="77777777" w:rsidTr="25677A6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2F61DE13" w14:textId="043288E1" w:rsidR="27DEC28D" w:rsidRDefault="27DEC28D" w:rsidP="27DEC28D">
            <w:r w:rsidRPr="27DEC28D">
              <w:rPr>
                <w:rFonts w:ascii="Times New Roman" w:eastAsia="Times New Roman" w:hAnsi="Times New Roman" w:cs="Times New Roman"/>
                <w:sz w:val="24"/>
                <w:szCs w:val="24"/>
              </w:rPr>
              <w:t>Purchase Price                         $500,000</w:t>
            </w:r>
          </w:p>
        </w:tc>
        <w:tc>
          <w:tcPr>
            <w:tcW w:w="46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295741D3" w14:textId="42E10B86" w:rsidR="27DEC28D" w:rsidRDefault="27DEC28D" w:rsidP="27DEC28D">
            <w:pPr>
              <w:jc w:val="center"/>
              <w:cnfStyle w:val="100000000000" w:firstRow="1" w:lastRow="0" w:firstColumn="0" w:lastColumn="0" w:oddVBand="0" w:evenVBand="0" w:oddHBand="0" w:evenHBand="0" w:firstRowFirstColumn="0" w:firstRowLastColumn="0" w:lastRowFirstColumn="0" w:lastRowLastColumn="0"/>
            </w:pPr>
            <w:r w:rsidRPr="27DEC28D">
              <w:rPr>
                <w:rFonts w:ascii="Times New Roman" w:eastAsia="Times New Roman" w:hAnsi="Times New Roman" w:cs="Times New Roman"/>
                <w:sz w:val="24"/>
                <w:szCs w:val="24"/>
              </w:rPr>
              <w:t xml:space="preserve"> </w:t>
            </w:r>
          </w:p>
        </w:tc>
      </w:tr>
      <w:tr w:rsidR="27DEC28D" w14:paraId="669CA573" w14:textId="77777777" w:rsidTr="25677A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5B7872E4" w14:textId="10CAD8A3" w:rsidR="27DEC28D" w:rsidRDefault="27DEC28D" w:rsidP="27DEC28D">
            <w:r w:rsidRPr="27DEC28D">
              <w:rPr>
                <w:rFonts w:ascii="Times New Roman" w:eastAsia="Times New Roman" w:hAnsi="Times New Roman" w:cs="Times New Roman"/>
                <w:color w:val="000000" w:themeColor="text1"/>
                <w:sz w:val="24"/>
                <w:szCs w:val="24"/>
                <w:u w:val="single"/>
              </w:rPr>
              <w:t>Sources</w:t>
            </w:r>
          </w:p>
        </w:tc>
        <w:tc>
          <w:tcPr>
            <w:tcW w:w="46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71F7F5A3" w14:textId="44FB746E" w:rsidR="27DEC28D" w:rsidRDefault="27DEC28D" w:rsidP="27DEC28D">
            <w:pPr>
              <w:cnfStyle w:val="000000100000" w:firstRow="0" w:lastRow="0" w:firstColumn="0" w:lastColumn="0" w:oddVBand="0" w:evenVBand="0" w:oddHBand="1" w:evenHBand="0" w:firstRowFirstColumn="0" w:firstRowLastColumn="0" w:lastRowFirstColumn="0" w:lastRowLastColumn="0"/>
            </w:pPr>
            <w:r w:rsidRPr="27DEC28D">
              <w:rPr>
                <w:rFonts w:ascii="Times New Roman" w:eastAsia="Times New Roman" w:hAnsi="Times New Roman" w:cs="Times New Roman"/>
                <w:b/>
                <w:bCs/>
                <w:color w:val="000000" w:themeColor="text1"/>
                <w:sz w:val="24"/>
                <w:szCs w:val="24"/>
                <w:u w:val="single"/>
              </w:rPr>
              <w:t>Uses</w:t>
            </w:r>
          </w:p>
        </w:tc>
      </w:tr>
      <w:tr w:rsidR="27DEC28D" w14:paraId="383AE9D1" w14:textId="77777777" w:rsidTr="25677A69">
        <w:trPr>
          <w:trHeight w:val="300"/>
        </w:trPr>
        <w:tc>
          <w:tcPr>
            <w:cnfStyle w:val="001000000000" w:firstRow="0" w:lastRow="0" w:firstColumn="1" w:lastColumn="0" w:oddVBand="0" w:evenVBand="0" w:oddHBand="0" w:evenHBand="0" w:firstRowFirstColumn="0" w:firstRowLastColumn="0" w:lastRowFirstColumn="0" w:lastRowLastColumn="0"/>
            <w:tcW w:w="46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7B0B8935" w14:textId="4131BE4E" w:rsidR="27DEC28D" w:rsidRDefault="27DEC28D" w:rsidP="27DEC28D">
            <w:r w:rsidRPr="27DEC28D">
              <w:rPr>
                <w:rFonts w:ascii="Times New Roman" w:eastAsia="Times New Roman" w:hAnsi="Times New Roman" w:cs="Times New Roman"/>
                <w:sz w:val="24"/>
                <w:szCs w:val="24"/>
              </w:rPr>
              <w:t>Equity Financing:</w:t>
            </w:r>
          </w:p>
        </w:tc>
        <w:tc>
          <w:tcPr>
            <w:tcW w:w="46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610FD57F" w14:textId="0B566709" w:rsidR="27DEC28D" w:rsidRDefault="27DEC28D" w:rsidP="27DEC28D">
            <w:pPr>
              <w:cnfStyle w:val="000000000000" w:firstRow="0" w:lastRow="0" w:firstColumn="0" w:lastColumn="0" w:oddVBand="0" w:evenVBand="0" w:oddHBand="0" w:evenHBand="0" w:firstRowFirstColumn="0" w:firstRowLastColumn="0" w:lastRowFirstColumn="0" w:lastRowLastColumn="0"/>
            </w:pPr>
            <w:r w:rsidRPr="27DEC28D">
              <w:rPr>
                <w:rFonts w:ascii="Times New Roman" w:eastAsia="Times New Roman" w:hAnsi="Times New Roman" w:cs="Times New Roman"/>
                <w:sz w:val="24"/>
                <w:szCs w:val="24"/>
              </w:rPr>
              <w:t>Youth Center Property               $500,000</w:t>
            </w:r>
          </w:p>
        </w:tc>
      </w:tr>
      <w:tr w:rsidR="27DEC28D" w14:paraId="51BE0E1E" w14:textId="77777777" w:rsidTr="25677A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7F98A2B1" w14:textId="4DC1B396" w:rsidR="27DEC28D" w:rsidRDefault="27DEC28D" w:rsidP="27DEC28D">
            <w:r w:rsidRPr="27DEC28D">
              <w:rPr>
                <w:rFonts w:ascii="Times New Roman" w:eastAsia="Times New Roman" w:hAnsi="Times New Roman" w:cs="Times New Roman"/>
                <w:color w:val="000000" w:themeColor="text1"/>
                <w:sz w:val="24"/>
                <w:szCs w:val="24"/>
              </w:rPr>
              <w:t>Founders’ Investment               $250,000</w:t>
            </w:r>
          </w:p>
        </w:tc>
        <w:tc>
          <w:tcPr>
            <w:tcW w:w="46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746C18DE" w14:textId="75FA9BAA" w:rsidR="27DEC28D" w:rsidRDefault="57353C9A" w:rsidP="25677A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25677A69">
              <w:rPr>
                <w:rFonts w:ascii="Times New Roman" w:eastAsia="Times New Roman" w:hAnsi="Times New Roman" w:cs="Times New Roman"/>
                <w:color w:val="000000" w:themeColor="text1"/>
                <w:sz w:val="24"/>
                <w:szCs w:val="24"/>
              </w:rPr>
              <w:t>Equipment &amp; supplies</w:t>
            </w:r>
            <w:r w:rsidR="3D9BE4E1" w:rsidRPr="25677A69">
              <w:rPr>
                <w:rFonts w:ascii="Times New Roman" w:eastAsia="Times New Roman" w:hAnsi="Times New Roman" w:cs="Times New Roman"/>
                <w:color w:val="000000" w:themeColor="text1"/>
                <w:sz w:val="24"/>
                <w:szCs w:val="24"/>
              </w:rPr>
              <w:t xml:space="preserve"> </w:t>
            </w:r>
            <w:r w:rsidRPr="25677A69">
              <w:rPr>
                <w:rFonts w:ascii="Times New Roman" w:eastAsia="Times New Roman" w:hAnsi="Times New Roman" w:cs="Times New Roman"/>
                <w:color w:val="000000" w:themeColor="text1"/>
                <w:sz w:val="24"/>
                <w:szCs w:val="24"/>
              </w:rPr>
              <w:t xml:space="preserve">            </w:t>
            </w:r>
            <w:r w:rsidR="04EB3B5A" w:rsidRPr="25677A69">
              <w:rPr>
                <w:rFonts w:ascii="Times New Roman" w:eastAsia="Times New Roman" w:hAnsi="Times New Roman" w:cs="Times New Roman"/>
                <w:color w:val="000000" w:themeColor="text1"/>
                <w:sz w:val="24"/>
                <w:szCs w:val="24"/>
              </w:rPr>
              <w:t xml:space="preserve">   </w:t>
            </w:r>
            <w:r w:rsidRPr="25677A69">
              <w:rPr>
                <w:rFonts w:ascii="Times New Roman" w:eastAsia="Times New Roman" w:hAnsi="Times New Roman" w:cs="Times New Roman"/>
                <w:color w:val="000000" w:themeColor="text1"/>
                <w:sz w:val="24"/>
                <w:szCs w:val="24"/>
              </w:rPr>
              <w:t>$15,000</w:t>
            </w:r>
          </w:p>
        </w:tc>
      </w:tr>
      <w:tr w:rsidR="27DEC28D" w14:paraId="36023EBF" w14:textId="77777777" w:rsidTr="25677A69">
        <w:trPr>
          <w:trHeight w:val="300"/>
        </w:trPr>
        <w:tc>
          <w:tcPr>
            <w:cnfStyle w:val="001000000000" w:firstRow="0" w:lastRow="0" w:firstColumn="1" w:lastColumn="0" w:oddVBand="0" w:evenVBand="0" w:oddHBand="0" w:evenHBand="0" w:firstRowFirstColumn="0" w:firstRowLastColumn="0" w:lastRowFirstColumn="0" w:lastRowLastColumn="0"/>
            <w:tcW w:w="46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3B690C32" w14:textId="42C9AAD7" w:rsidR="27DEC28D" w:rsidRDefault="27DEC28D" w:rsidP="27DEC28D">
            <w:r w:rsidRPr="27DEC28D">
              <w:rPr>
                <w:rFonts w:ascii="Times New Roman" w:eastAsia="Times New Roman" w:hAnsi="Times New Roman" w:cs="Times New Roman"/>
                <w:sz w:val="24"/>
                <w:szCs w:val="24"/>
              </w:rPr>
              <w:t>Additional Investors                 $150,000</w:t>
            </w:r>
          </w:p>
        </w:tc>
        <w:tc>
          <w:tcPr>
            <w:tcW w:w="46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5E184125" w14:textId="176E3919" w:rsidR="27DEC28D" w:rsidRDefault="57353C9A" w:rsidP="27DEC28D">
            <w:pPr>
              <w:cnfStyle w:val="000000000000" w:firstRow="0" w:lastRow="0" w:firstColumn="0" w:lastColumn="0" w:oddVBand="0" w:evenVBand="0" w:oddHBand="0" w:evenHBand="0" w:firstRowFirstColumn="0" w:firstRowLastColumn="0" w:lastRowFirstColumn="0" w:lastRowLastColumn="0"/>
            </w:pPr>
            <w:r w:rsidRPr="25677A69">
              <w:rPr>
                <w:rFonts w:ascii="Times New Roman" w:eastAsia="Times New Roman" w:hAnsi="Times New Roman" w:cs="Times New Roman"/>
                <w:sz w:val="24"/>
                <w:szCs w:val="24"/>
              </w:rPr>
              <w:t xml:space="preserve">Renovation costs                      </w:t>
            </w:r>
            <w:r w:rsidR="595461B9" w:rsidRPr="25677A69">
              <w:rPr>
                <w:rFonts w:ascii="Times New Roman" w:eastAsia="Times New Roman" w:hAnsi="Times New Roman" w:cs="Times New Roman"/>
                <w:sz w:val="24"/>
                <w:szCs w:val="24"/>
              </w:rPr>
              <w:t xml:space="preserve"> </w:t>
            </w:r>
            <w:r w:rsidRPr="25677A69">
              <w:rPr>
                <w:rFonts w:ascii="Times New Roman" w:eastAsia="Times New Roman" w:hAnsi="Times New Roman" w:cs="Times New Roman"/>
                <w:sz w:val="24"/>
                <w:szCs w:val="24"/>
              </w:rPr>
              <w:t xml:space="preserve"> $30,000</w:t>
            </w:r>
          </w:p>
        </w:tc>
      </w:tr>
      <w:tr w:rsidR="27DEC28D" w14:paraId="412F384D" w14:textId="77777777" w:rsidTr="25677A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8408FC3" w14:textId="340B91CE" w:rsidR="27DEC28D" w:rsidRDefault="27DEC28D" w:rsidP="27DEC28D">
            <w:r w:rsidRPr="27DEC28D">
              <w:rPr>
                <w:rFonts w:ascii="Times New Roman" w:eastAsia="Times New Roman" w:hAnsi="Times New Roman" w:cs="Times New Roman"/>
                <w:color w:val="000000" w:themeColor="text1"/>
                <w:sz w:val="24"/>
                <w:szCs w:val="24"/>
              </w:rPr>
              <w:t>Total Equity                             $400,000</w:t>
            </w:r>
          </w:p>
        </w:tc>
        <w:tc>
          <w:tcPr>
            <w:tcW w:w="46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6FF81B71" w14:textId="6219D102" w:rsidR="27DEC28D" w:rsidRDefault="57353C9A" w:rsidP="27DEC28D">
            <w:pPr>
              <w:cnfStyle w:val="000000100000" w:firstRow="0" w:lastRow="0" w:firstColumn="0" w:lastColumn="0" w:oddVBand="0" w:evenVBand="0" w:oddHBand="1" w:evenHBand="0" w:firstRowFirstColumn="0" w:firstRowLastColumn="0" w:lastRowFirstColumn="0" w:lastRowLastColumn="0"/>
            </w:pPr>
            <w:r w:rsidRPr="25677A69">
              <w:rPr>
                <w:rFonts w:ascii="Times New Roman" w:eastAsia="Times New Roman" w:hAnsi="Times New Roman" w:cs="Times New Roman"/>
                <w:color w:val="000000" w:themeColor="text1"/>
                <w:sz w:val="24"/>
                <w:szCs w:val="24"/>
              </w:rPr>
              <w:t xml:space="preserve">Promotional expenses              </w:t>
            </w:r>
            <w:r w:rsidR="2F756CC3" w:rsidRPr="25677A69">
              <w:rPr>
                <w:rFonts w:ascii="Times New Roman" w:eastAsia="Times New Roman" w:hAnsi="Times New Roman" w:cs="Times New Roman"/>
                <w:color w:val="000000" w:themeColor="text1"/>
                <w:sz w:val="24"/>
                <w:szCs w:val="24"/>
              </w:rPr>
              <w:t xml:space="preserve"> </w:t>
            </w:r>
            <w:r w:rsidRPr="25677A69">
              <w:rPr>
                <w:rFonts w:ascii="Times New Roman" w:eastAsia="Times New Roman" w:hAnsi="Times New Roman" w:cs="Times New Roman"/>
                <w:color w:val="000000" w:themeColor="text1"/>
                <w:sz w:val="24"/>
                <w:szCs w:val="24"/>
              </w:rPr>
              <w:t xml:space="preserve"> $5,000</w:t>
            </w:r>
          </w:p>
        </w:tc>
      </w:tr>
      <w:tr w:rsidR="27DEC28D" w14:paraId="1A6A71DB" w14:textId="77777777" w:rsidTr="25677A69">
        <w:trPr>
          <w:trHeight w:val="300"/>
        </w:trPr>
        <w:tc>
          <w:tcPr>
            <w:cnfStyle w:val="001000000000" w:firstRow="0" w:lastRow="0" w:firstColumn="1" w:lastColumn="0" w:oddVBand="0" w:evenVBand="0" w:oddHBand="0" w:evenHBand="0" w:firstRowFirstColumn="0" w:firstRowLastColumn="0" w:lastRowFirstColumn="0" w:lastRowLastColumn="0"/>
            <w:tcW w:w="46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7FAD639C" w14:textId="55E476D4" w:rsidR="27DEC28D" w:rsidRDefault="27DEC28D" w:rsidP="27DEC28D">
            <w:r w:rsidRPr="27DEC28D">
              <w:rPr>
                <w:rFonts w:ascii="Times New Roman" w:eastAsia="Times New Roman" w:hAnsi="Times New Roman" w:cs="Times New Roman"/>
                <w:sz w:val="24"/>
                <w:szCs w:val="24"/>
              </w:rPr>
              <w:t>Debt Financing:</w:t>
            </w:r>
          </w:p>
        </w:tc>
        <w:tc>
          <w:tcPr>
            <w:tcW w:w="46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EF81631" w14:textId="7AE81326" w:rsidR="27DEC28D" w:rsidRDefault="57353C9A" w:rsidP="27DEC28D">
            <w:pPr>
              <w:cnfStyle w:val="000000000000" w:firstRow="0" w:lastRow="0" w:firstColumn="0" w:lastColumn="0" w:oddVBand="0" w:evenVBand="0" w:oddHBand="0" w:evenHBand="0" w:firstRowFirstColumn="0" w:firstRowLastColumn="0" w:lastRowFirstColumn="0" w:lastRowLastColumn="0"/>
            </w:pPr>
            <w:r w:rsidRPr="25677A69">
              <w:rPr>
                <w:rFonts w:ascii="Times New Roman" w:eastAsia="Times New Roman" w:hAnsi="Times New Roman" w:cs="Times New Roman"/>
                <w:sz w:val="24"/>
                <w:szCs w:val="24"/>
              </w:rPr>
              <w:t>Initial operating expenses</w:t>
            </w:r>
            <w:r w:rsidR="1FEA1560" w:rsidRPr="25677A69">
              <w:rPr>
                <w:rFonts w:ascii="Times New Roman" w:eastAsia="Times New Roman" w:hAnsi="Times New Roman" w:cs="Times New Roman"/>
                <w:sz w:val="24"/>
                <w:szCs w:val="24"/>
              </w:rPr>
              <w:t xml:space="preserve"> </w:t>
            </w:r>
            <w:r w:rsidRPr="25677A69">
              <w:rPr>
                <w:rFonts w:ascii="Times New Roman" w:eastAsia="Times New Roman" w:hAnsi="Times New Roman" w:cs="Times New Roman"/>
                <w:sz w:val="24"/>
                <w:szCs w:val="24"/>
              </w:rPr>
              <w:t xml:space="preserve">      </w:t>
            </w:r>
            <w:r w:rsidR="339102B0" w:rsidRPr="25677A69">
              <w:rPr>
                <w:rFonts w:ascii="Times New Roman" w:eastAsia="Times New Roman" w:hAnsi="Times New Roman" w:cs="Times New Roman"/>
                <w:sz w:val="24"/>
                <w:szCs w:val="24"/>
              </w:rPr>
              <w:t xml:space="preserve"> </w:t>
            </w:r>
            <w:r w:rsidR="58A7A28C" w:rsidRPr="25677A69">
              <w:rPr>
                <w:rFonts w:ascii="Times New Roman" w:eastAsia="Times New Roman" w:hAnsi="Times New Roman" w:cs="Times New Roman"/>
                <w:sz w:val="24"/>
                <w:szCs w:val="24"/>
              </w:rPr>
              <w:t xml:space="preserve">  </w:t>
            </w:r>
            <w:r w:rsidRPr="25677A69">
              <w:rPr>
                <w:rFonts w:ascii="Times New Roman" w:eastAsia="Times New Roman" w:hAnsi="Times New Roman" w:cs="Times New Roman"/>
                <w:sz w:val="24"/>
                <w:szCs w:val="24"/>
              </w:rPr>
              <w:t>$50,000</w:t>
            </w:r>
          </w:p>
        </w:tc>
      </w:tr>
      <w:tr w:rsidR="27DEC28D" w14:paraId="67D5F179" w14:textId="77777777" w:rsidTr="25677A69">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46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6726D518" w14:textId="4DDDC4C7" w:rsidR="27DEC28D" w:rsidRDefault="27DEC28D" w:rsidP="27DEC28D">
            <w:r w:rsidRPr="27DEC28D">
              <w:rPr>
                <w:rFonts w:ascii="Times New Roman" w:eastAsia="Times New Roman" w:hAnsi="Times New Roman" w:cs="Times New Roman"/>
                <w:color w:val="000000" w:themeColor="text1"/>
                <w:sz w:val="24"/>
                <w:szCs w:val="24"/>
              </w:rPr>
              <w:t>Bank Loan                                $200,000</w:t>
            </w:r>
          </w:p>
        </w:tc>
        <w:tc>
          <w:tcPr>
            <w:tcW w:w="46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76789BE8" w14:textId="0BC0D3AD" w:rsidR="27DEC28D" w:rsidRDefault="27DEC28D" w:rsidP="27DEC28D">
            <w:pPr>
              <w:jc w:val="center"/>
              <w:cnfStyle w:val="000000100000" w:firstRow="0" w:lastRow="0" w:firstColumn="0" w:lastColumn="0" w:oddVBand="0" w:evenVBand="0" w:oddHBand="1" w:evenHBand="0" w:firstRowFirstColumn="0" w:firstRowLastColumn="0" w:lastRowFirstColumn="0" w:lastRowLastColumn="0"/>
            </w:pPr>
            <w:r w:rsidRPr="27DEC28D">
              <w:rPr>
                <w:rFonts w:ascii="Times New Roman" w:eastAsia="Times New Roman" w:hAnsi="Times New Roman" w:cs="Times New Roman"/>
                <w:sz w:val="24"/>
                <w:szCs w:val="24"/>
              </w:rPr>
              <w:t xml:space="preserve"> </w:t>
            </w:r>
          </w:p>
        </w:tc>
      </w:tr>
      <w:tr w:rsidR="27DEC28D" w14:paraId="1A3860CF" w14:textId="77777777" w:rsidTr="25677A69">
        <w:trPr>
          <w:trHeight w:val="135"/>
        </w:trPr>
        <w:tc>
          <w:tcPr>
            <w:cnfStyle w:val="001000000000" w:firstRow="0" w:lastRow="0" w:firstColumn="1" w:lastColumn="0" w:oddVBand="0" w:evenVBand="0" w:oddHBand="0" w:evenHBand="0" w:firstRowFirstColumn="0" w:firstRowLastColumn="0" w:lastRowFirstColumn="0" w:lastRowLastColumn="0"/>
            <w:tcW w:w="46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50FB7376" w14:textId="662C1625" w:rsidR="27DEC28D" w:rsidRDefault="27DEC28D" w:rsidP="27DEC28D">
            <w:r w:rsidRPr="27DEC28D">
              <w:rPr>
                <w:rFonts w:ascii="Times New Roman" w:eastAsia="Times New Roman" w:hAnsi="Times New Roman" w:cs="Times New Roman"/>
                <w:sz w:val="24"/>
                <w:szCs w:val="24"/>
              </w:rPr>
              <w:t>Total sources of capital          $600,000</w:t>
            </w:r>
          </w:p>
        </w:tc>
        <w:tc>
          <w:tcPr>
            <w:tcW w:w="46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3D11FBA" w14:textId="57A09022" w:rsidR="27DEC28D" w:rsidRDefault="27DEC28D" w:rsidP="27DEC28D">
            <w:pPr>
              <w:cnfStyle w:val="000000000000" w:firstRow="0" w:lastRow="0" w:firstColumn="0" w:lastColumn="0" w:oddVBand="0" w:evenVBand="0" w:oddHBand="0" w:evenHBand="0" w:firstRowFirstColumn="0" w:firstRowLastColumn="0" w:lastRowFirstColumn="0" w:lastRowLastColumn="0"/>
            </w:pPr>
            <w:r w:rsidRPr="27DEC28D">
              <w:rPr>
                <w:rFonts w:ascii="Times New Roman" w:eastAsia="Times New Roman" w:hAnsi="Times New Roman" w:cs="Times New Roman"/>
                <w:b/>
                <w:bCs/>
                <w:sz w:val="24"/>
                <w:szCs w:val="24"/>
              </w:rPr>
              <w:t>Total uses of capital: $600,000</w:t>
            </w:r>
          </w:p>
        </w:tc>
      </w:tr>
    </w:tbl>
    <w:p w14:paraId="1FD59236" w14:textId="66793D57" w:rsidR="5F71963D" w:rsidRDefault="5F71963D" w:rsidP="27DEC28D">
      <w:pPr>
        <w:spacing w:after="0"/>
        <w:jc w:val="center"/>
        <w:rPr>
          <w:rFonts w:ascii="Times New Roman" w:eastAsia="Times New Roman" w:hAnsi="Times New Roman" w:cs="Times New Roman"/>
          <w:b/>
          <w:sz w:val="24"/>
          <w:szCs w:val="24"/>
        </w:rPr>
      </w:pPr>
    </w:p>
    <w:p w14:paraId="0B30E119" w14:textId="72A22E0E" w:rsidR="5F71963D" w:rsidRDefault="5F71963D" w:rsidP="5F71963D">
      <w:pPr>
        <w:jc w:val="center"/>
        <w:rPr>
          <w:rFonts w:ascii="Times New Roman" w:eastAsia="Times New Roman" w:hAnsi="Times New Roman" w:cs="Times New Roman"/>
          <w:b/>
          <w:bCs/>
          <w:sz w:val="24"/>
          <w:szCs w:val="24"/>
        </w:rPr>
      </w:pPr>
    </w:p>
    <w:p w14:paraId="72A8DB0F" w14:textId="17653934" w:rsidR="5F71963D" w:rsidRDefault="5F71963D" w:rsidP="5F71963D">
      <w:pPr>
        <w:jc w:val="center"/>
        <w:rPr>
          <w:rFonts w:ascii="Times New Roman" w:eastAsia="Times New Roman" w:hAnsi="Times New Roman" w:cs="Times New Roman"/>
          <w:b/>
          <w:bCs/>
          <w:sz w:val="24"/>
          <w:szCs w:val="24"/>
        </w:rPr>
      </w:pPr>
    </w:p>
    <w:p w14:paraId="63793BE4" w14:textId="6091BA51" w:rsidR="5F71963D" w:rsidRDefault="5F71963D" w:rsidP="5F71963D">
      <w:pPr>
        <w:jc w:val="center"/>
        <w:rPr>
          <w:rFonts w:ascii="Times New Roman" w:eastAsia="Times New Roman" w:hAnsi="Times New Roman" w:cs="Times New Roman"/>
          <w:b/>
          <w:bCs/>
          <w:sz w:val="24"/>
          <w:szCs w:val="24"/>
        </w:rPr>
      </w:pPr>
    </w:p>
    <w:p w14:paraId="77FA288E" w14:textId="2216324B" w:rsidR="5F71963D" w:rsidRDefault="5F71963D" w:rsidP="5F71963D">
      <w:pPr>
        <w:jc w:val="center"/>
        <w:rPr>
          <w:rFonts w:ascii="Times New Roman" w:eastAsia="Times New Roman" w:hAnsi="Times New Roman" w:cs="Times New Roman"/>
          <w:b/>
          <w:bCs/>
          <w:sz w:val="24"/>
          <w:szCs w:val="24"/>
        </w:rPr>
      </w:pPr>
    </w:p>
    <w:p w14:paraId="12CB475A" w14:textId="4EC85499" w:rsidR="5F71963D" w:rsidRDefault="5F71963D" w:rsidP="5F71963D">
      <w:pPr>
        <w:jc w:val="center"/>
        <w:rPr>
          <w:rFonts w:ascii="Times New Roman" w:eastAsia="Times New Roman" w:hAnsi="Times New Roman" w:cs="Times New Roman"/>
          <w:b/>
          <w:bCs/>
          <w:sz w:val="24"/>
          <w:szCs w:val="24"/>
        </w:rPr>
      </w:pPr>
    </w:p>
    <w:p w14:paraId="3AEB4D70" w14:textId="24F8F6C2" w:rsidR="5F71963D" w:rsidRDefault="5F71963D" w:rsidP="5F71963D">
      <w:pPr>
        <w:jc w:val="center"/>
        <w:rPr>
          <w:rFonts w:ascii="Times New Roman" w:eastAsia="Times New Roman" w:hAnsi="Times New Roman" w:cs="Times New Roman"/>
          <w:b/>
          <w:bCs/>
          <w:sz w:val="24"/>
          <w:szCs w:val="24"/>
        </w:rPr>
      </w:pPr>
    </w:p>
    <w:p w14:paraId="469F0E2F" w14:textId="73395A2F" w:rsidR="5F71963D" w:rsidRDefault="5F71963D" w:rsidP="5F71963D">
      <w:pPr>
        <w:jc w:val="center"/>
        <w:rPr>
          <w:rFonts w:ascii="Times New Roman" w:eastAsia="Times New Roman" w:hAnsi="Times New Roman" w:cs="Times New Roman"/>
          <w:b/>
          <w:bCs/>
          <w:sz w:val="24"/>
          <w:szCs w:val="24"/>
        </w:rPr>
      </w:pPr>
    </w:p>
    <w:p w14:paraId="3FA059D7" w14:textId="03DBAE70" w:rsidR="5F71963D" w:rsidRDefault="5F71963D" w:rsidP="5F71963D">
      <w:pPr>
        <w:jc w:val="center"/>
        <w:rPr>
          <w:rFonts w:ascii="Times New Roman" w:eastAsia="Times New Roman" w:hAnsi="Times New Roman" w:cs="Times New Roman"/>
          <w:b/>
          <w:bCs/>
          <w:sz w:val="24"/>
          <w:szCs w:val="24"/>
        </w:rPr>
      </w:pPr>
    </w:p>
    <w:p w14:paraId="406B9407" w14:textId="7DC717C5" w:rsidR="5F71963D" w:rsidRDefault="5F71963D" w:rsidP="5F71963D">
      <w:pPr>
        <w:jc w:val="center"/>
        <w:rPr>
          <w:rFonts w:ascii="Times New Roman" w:eastAsia="Times New Roman" w:hAnsi="Times New Roman" w:cs="Times New Roman"/>
          <w:b/>
          <w:bCs/>
          <w:sz w:val="24"/>
          <w:szCs w:val="24"/>
        </w:rPr>
      </w:pPr>
    </w:p>
    <w:p w14:paraId="740378AB" w14:textId="22185617" w:rsidR="59F1D2CD" w:rsidRDefault="59F1D2CD" w:rsidP="147A8E19">
      <w:pPr>
        <w:jc w:val="center"/>
        <w:rPr>
          <w:rFonts w:ascii="Times New Roman" w:eastAsia="Times New Roman" w:hAnsi="Times New Roman" w:cs="Times New Roman"/>
          <w:b/>
          <w:bCs/>
          <w:sz w:val="24"/>
          <w:szCs w:val="24"/>
        </w:rPr>
      </w:pPr>
    </w:p>
    <w:p w14:paraId="4A0F3301" w14:textId="77777777" w:rsidR="000A3A0A" w:rsidRDefault="000A3A0A" w:rsidP="000A3A0A">
      <w:pPr>
        <w:rPr>
          <w:rFonts w:ascii="Times New Roman" w:eastAsia="Times New Roman" w:hAnsi="Times New Roman" w:cs="Times New Roman"/>
          <w:b/>
          <w:bCs/>
          <w:sz w:val="24"/>
          <w:szCs w:val="24"/>
        </w:rPr>
      </w:pPr>
    </w:p>
    <w:p w14:paraId="7E2B1508" w14:textId="2B85E0D6" w:rsidR="59F1D2CD" w:rsidRDefault="3C4BDE16" w:rsidP="000A3A0A">
      <w:pPr>
        <w:jc w:val="center"/>
        <w:rPr>
          <w:rFonts w:ascii="Times New Roman" w:eastAsia="Times New Roman" w:hAnsi="Times New Roman" w:cs="Times New Roman"/>
          <w:b/>
          <w:bCs/>
          <w:sz w:val="24"/>
          <w:szCs w:val="24"/>
        </w:rPr>
      </w:pPr>
      <w:r w:rsidRPr="34F929DF">
        <w:rPr>
          <w:rFonts w:ascii="Times New Roman" w:eastAsia="Times New Roman" w:hAnsi="Times New Roman" w:cs="Times New Roman"/>
          <w:b/>
          <w:bCs/>
          <w:sz w:val="24"/>
          <w:szCs w:val="24"/>
        </w:rPr>
        <w:lastRenderedPageBreak/>
        <w:t>Reference</w:t>
      </w:r>
      <w:r w:rsidR="5CF96B7D" w:rsidRPr="34F929DF">
        <w:rPr>
          <w:rFonts w:ascii="Times New Roman" w:eastAsia="Times New Roman" w:hAnsi="Times New Roman" w:cs="Times New Roman"/>
          <w:b/>
          <w:bCs/>
          <w:sz w:val="24"/>
          <w:szCs w:val="24"/>
        </w:rPr>
        <w:t>s</w:t>
      </w:r>
    </w:p>
    <w:p w14:paraId="4B52E91E" w14:textId="2D68A4C9" w:rsidR="59F1D2CD" w:rsidRDefault="0D6DA99C" w:rsidP="66E10FB8">
      <w:pPr>
        <w:spacing w:before="240" w:after="240" w:line="480" w:lineRule="auto"/>
        <w:ind w:left="567" w:hanging="567"/>
        <w:rPr>
          <w:rFonts w:ascii="Times New Roman" w:eastAsia="Times New Roman" w:hAnsi="Times New Roman" w:cs="Times New Roman"/>
          <w:sz w:val="24"/>
          <w:szCs w:val="24"/>
        </w:rPr>
      </w:pPr>
      <w:r w:rsidRPr="25677A69">
        <w:rPr>
          <w:rFonts w:ascii="Times New Roman" w:eastAsia="Times New Roman" w:hAnsi="Times New Roman" w:cs="Times New Roman"/>
          <w:sz w:val="24"/>
          <w:szCs w:val="24"/>
        </w:rPr>
        <w:t xml:space="preserve">Research and Markets. (2024, March 12). </w:t>
      </w:r>
      <w:r w:rsidRPr="25677A69">
        <w:rPr>
          <w:rFonts w:ascii="Times New Roman" w:eastAsia="Times New Roman" w:hAnsi="Times New Roman" w:cs="Times New Roman"/>
          <w:i/>
          <w:iCs/>
          <w:sz w:val="24"/>
          <w:szCs w:val="24"/>
        </w:rPr>
        <w:t xml:space="preserve">Child and youth services market forecast: </w:t>
      </w:r>
      <w:bookmarkStart w:id="4" w:name="_Int_xhsB6499"/>
      <w:r w:rsidRPr="25677A69">
        <w:rPr>
          <w:rFonts w:ascii="Times New Roman" w:eastAsia="Times New Roman" w:hAnsi="Times New Roman" w:cs="Times New Roman"/>
          <w:i/>
          <w:iCs/>
          <w:sz w:val="24"/>
          <w:szCs w:val="24"/>
        </w:rPr>
        <w:t>Strong growth</w:t>
      </w:r>
      <w:bookmarkEnd w:id="4"/>
      <w:r w:rsidRPr="25677A69">
        <w:rPr>
          <w:rFonts w:ascii="Times New Roman" w:eastAsia="Times New Roman" w:hAnsi="Times New Roman" w:cs="Times New Roman"/>
          <w:i/>
          <w:iCs/>
          <w:sz w:val="24"/>
          <w:szCs w:val="24"/>
        </w:rPr>
        <w:t xml:space="preserve"> and technological innovations to propel global industry to </w:t>
      </w:r>
      <w:bookmarkStart w:id="5" w:name="_Int_4Mn8HUHS"/>
      <w:r w:rsidRPr="25677A69">
        <w:rPr>
          <w:rFonts w:ascii="Times New Roman" w:eastAsia="Times New Roman" w:hAnsi="Times New Roman" w:cs="Times New Roman"/>
          <w:i/>
          <w:iCs/>
          <w:sz w:val="24"/>
          <w:szCs w:val="24"/>
        </w:rPr>
        <w:t>$199.12 billion</w:t>
      </w:r>
      <w:bookmarkEnd w:id="5"/>
      <w:r w:rsidRPr="25677A69">
        <w:rPr>
          <w:rFonts w:ascii="Times New Roman" w:eastAsia="Times New Roman" w:hAnsi="Times New Roman" w:cs="Times New Roman"/>
          <w:i/>
          <w:iCs/>
          <w:sz w:val="24"/>
          <w:szCs w:val="24"/>
        </w:rPr>
        <w:t xml:space="preserve"> by 2028</w:t>
      </w:r>
      <w:r w:rsidRPr="25677A69">
        <w:rPr>
          <w:rFonts w:ascii="Times New Roman" w:eastAsia="Times New Roman" w:hAnsi="Times New Roman" w:cs="Times New Roman"/>
          <w:sz w:val="24"/>
          <w:szCs w:val="24"/>
        </w:rPr>
        <w:t xml:space="preserve">. GlobeNewswire </w:t>
      </w:r>
      <w:bookmarkStart w:id="6" w:name="_Int_wvTSFiDI"/>
      <w:proofErr w:type="gramStart"/>
      <w:r w:rsidRPr="25677A69">
        <w:rPr>
          <w:rFonts w:ascii="Times New Roman" w:eastAsia="Times New Roman" w:hAnsi="Times New Roman" w:cs="Times New Roman"/>
          <w:sz w:val="24"/>
          <w:szCs w:val="24"/>
        </w:rPr>
        <w:t>News Room</w:t>
      </w:r>
      <w:bookmarkEnd w:id="6"/>
      <w:proofErr w:type="gramEnd"/>
      <w:r w:rsidRPr="25677A69">
        <w:rPr>
          <w:rFonts w:ascii="Times New Roman" w:eastAsia="Times New Roman" w:hAnsi="Times New Roman" w:cs="Times New Roman"/>
          <w:sz w:val="24"/>
          <w:szCs w:val="24"/>
        </w:rPr>
        <w:t xml:space="preserve">. </w:t>
      </w:r>
      <w:r w:rsidRPr="25677A69">
        <w:rPr>
          <w:rFonts w:ascii="Times New Roman" w:eastAsia="Times New Roman" w:hAnsi="Times New Roman" w:cs="Times New Roman"/>
          <w:color w:val="467886"/>
          <w:sz w:val="24"/>
          <w:szCs w:val="24"/>
          <w:u w:val="single"/>
        </w:rPr>
        <w:t>https://www.globenewswire.com/en/news-release/2024/03/12/2844938/28124/en/Child-and-Youth-Services-Market-Forecast-Strong-Growth-and-Technological-Innovations-to-Propel-Global-Industry-to-199-12-Billion-by-2028.html</w:t>
      </w:r>
      <w:r w:rsidRPr="25677A69">
        <w:rPr>
          <w:rFonts w:ascii="Times New Roman" w:eastAsia="Times New Roman" w:hAnsi="Times New Roman" w:cs="Times New Roman"/>
          <w:sz w:val="24"/>
          <w:szCs w:val="24"/>
        </w:rPr>
        <w:t xml:space="preserve"> </w:t>
      </w:r>
    </w:p>
    <w:p w14:paraId="28CAC167" w14:textId="656A66C2" w:rsidR="00DA4441" w:rsidRPr="00DA4441" w:rsidRDefault="5CF96B7D" w:rsidP="34F929DF">
      <w:pPr>
        <w:spacing w:before="240" w:after="240" w:line="480" w:lineRule="auto"/>
        <w:ind w:left="567" w:hanging="567"/>
        <w:rPr>
          <w:rFonts w:ascii="Times New Roman" w:eastAsia="Times New Roman" w:hAnsi="Times New Roman" w:cs="Times New Roman"/>
          <w:sz w:val="24"/>
          <w:szCs w:val="24"/>
        </w:rPr>
      </w:pPr>
      <w:r w:rsidRPr="34F929DF">
        <w:rPr>
          <w:rFonts w:ascii="Times New Roman" w:eastAsia="Times New Roman" w:hAnsi="Times New Roman" w:cs="Times New Roman"/>
          <w:sz w:val="24"/>
          <w:szCs w:val="24"/>
        </w:rPr>
        <w:t xml:space="preserve">Research and Markets. (n.d.). </w:t>
      </w:r>
      <w:r w:rsidRPr="34F929DF">
        <w:rPr>
          <w:rFonts w:ascii="Times New Roman" w:eastAsia="Times New Roman" w:hAnsi="Times New Roman" w:cs="Times New Roman"/>
          <w:i/>
          <w:iCs/>
          <w:sz w:val="24"/>
          <w:szCs w:val="24"/>
        </w:rPr>
        <w:t>Child and youth services global market report 2024</w:t>
      </w:r>
      <w:r w:rsidRPr="34F929DF">
        <w:rPr>
          <w:rFonts w:ascii="Times New Roman" w:eastAsia="Times New Roman" w:hAnsi="Times New Roman" w:cs="Times New Roman"/>
          <w:sz w:val="24"/>
          <w:szCs w:val="24"/>
        </w:rPr>
        <w:t>. Research and Markets - Market Research Reports - Welcome. https://www.researchandmarkets.com/report/youth-service?utm_source=BW&amp;utm_medium=PressRelease&amp;utm_code=8fv5wp&amp;utm_campaign=1546631%2B-%2BWorldwide%2BChild%2Band%2BYouth%2BServices%2BIndustry%2Bto%2B2030%2B-%2BFeaturing%2BUnited%2BStates%2BChildren%27s%2BBureau%2C%2BThe%2BEuropean%2BChild%2BSafety%2BAlliance%2Band%2BVoices%2Bof%2BYouth%2BAmong%2BOthers&amp;utm_exec=jamu273prd</w:t>
      </w:r>
    </w:p>
    <w:sectPr w:rsidR="00DA4441" w:rsidRPr="00DA4441">
      <w:headerReference w:type="default"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C09FA1" w14:textId="77777777" w:rsidR="00187867" w:rsidRDefault="00187867">
      <w:pPr>
        <w:spacing w:after="0" w:line="240" w:lineRule="auto"/>
      </w:pPr>
      <w:r>
        <w:separator/>
      </w:r>
    </w:p>
  </w:endnote>
  <w:endnote w:type="continuationSeparator" w:id="0">
    <w:p w14:paraId="67CB569E" w14:textId="77777777" w:rsidR="00187867" w:rsidRDefault="00187867">
      <w:pPr>
        <w:spacing w:after="0" w:line="240" w:lineRule="auto"/>
      </w:pPr>
      <w:r>
        <w:continuationSeparator/>
      </w:r>
    </w:p>
  </w:endnote>
  <w:endnote w:type="continuationNotice" w:id="1">
    <w:p w14:paraId="2D6965BA" w14:textId="77777777" w:rsidR="00187867" w:rsidRDefault="0018786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Yu Mincho">
    <w:panose1 w:val="02020400000000000000"/>
    <w:charset w:val="80"/>
    <w:family w:val="roman"/>
    <w:pitch w:val="variable"/>
    <w:sig w:usb0="800002E7" w:usb1="2AC7FCFF" w:usb2="00000012" w:usb3="00000000" w:csb0="0002009F" w:csb1="00000000"/>
  </w:font>
  <w:font w:name="Aptos Narrow">
    <w:panose1 w:val="020B0004020202020204"/>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66E10FB8" w14:paraId="66B13082" w14:textId="77777777" w:rsidTr="66E10FB8">
      <w:trPr>
        <w:trHeight w:val="300"/>
      </w:trPr>
      <w:tc>
        <w:tcPr>
          <w:tcW w:w="3120" w:type="dxa"/>
        </w:tcPr>
        <w:p w14:paraId="2E98FE9B" w14:textId="5D802B2B" w:rsidR="66E10FB8" w:rsidRDefault="66E10FB8" w:rsidP="66E10FB8">
          <w:pPr>
            <w:pStyle w:val="Header"/>
            <w:ind w:left="-115"/>
          </w:pPr>
        </w:p>
      </w:tc>
      <w:tc>
        <w:tcPr>
          <w:tcW w:w="3120" w:type="dxa"/>
        </w:tcPr>
        <w:p w14:paraId="1F2C59A9" w14:textId="3A23FC68" w:rsidR="66E10FB8" w:rsidRDefault="66E10FB8" w:rsidP="66E10FB8">
          <w:pPr>
            <w:pStyle w:val="Header"/>
            <w:jc w:val="center"/>
          </w:pPr>
        </w:p>
      </w:tc>
      <w:tc>
        <w:tcPr>
          <w:tcW w:w="3120" w:type="dxa"/>
        </w:tcPr>
        <w:p w14:paraId="3E597416" w14:textId="0DEE217B" w:rsidR="66E10FB8" w:rsidRDefault="66E10FB8" w:rsidP="66E10FB8">
          <w:pPr>
            <w:pStyle w:val="Header"/>
            <w:ind w:right="-115"/>
            <w:jc w:val="right"/>
          </w:pPr>
        </w:p>
      </w:tc>
    </w:tr>
  </w:tbl>
  <w:p w14:paraId="6741BFD7" w14:textId="3B6B74BA" w:rsidR="66E10FB8" w:rsidRDefault="66E10FB8" w:rsidP="66E10F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4608A2" w14:textId="77777777" w:rsidR="00187867" w:rsidRDefault="00187867">
      <w:pPr>
        <w:spacing w:after="0" w:line="240" w:lineRule="auto"/>
      </w:pPr>
      <w:r>
        <w:separator/>
      </w:r>
    </w:p>
  </w:footnote>
  <w:footnote w:type="continuationSeparator" w:id="0">
    <w:p w14:paraId="2CE938BB" w14:textId="77777777" w:rsidR="00187867" w:rsidRDefault="00187867">
      <w:pPr>
        <w:spacing w:after="0" w:line="240" w:lineRule="auto"/>
      </w:pPr>
      <w:r>
        <w:continuationSeparator/>
      </w:r>
    </w:p>
  </w:footnote>
  <w:footnote w:type="continuationNotice" w:id="1">
    <w:p w14:paraId="436A3A6A" w14:textId="77777777" w:rsidR="00187867" w:rsidRDefault="0018786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66E10FB8" w14:paraId="7EDBDFD2" w14:textId="77777777" w:rsidTr="66E10FB8">
      <w:trPr>
        <w:trHeight w:val="300"/>
      </w:trPr>
      <w:tc>
        <w:tcPr>
          <w:tcW w:w="3120" w:type="dxa"/>
        </w:tcPr>
        <w:p w14:paraId="36254803" w14:textId="3E85D1ED" w:rsidR="66E10FB8" w:rsidRDefault="66E10FB8" w:rsidP="66E10FB8">
          <w:pPr>
            <w:pStyle w:val="Header"/>
            <w:ind w:left="-115"/>
          </w:pPr>
        </w:p>
      </w:tc>
      <w:tc>
        <w:tcPr>
          <w:tcW w:w="3120" w:type="dxa"/>
        </w:tcPr>
        <w:p w14:paraId="6D6A4DDB" w14:textId="643E746E" w:rsidR="66E10FB8" w:rsidRDefault="66E10FB8" w:rsidP="66E10FB8">
          <w:pPr>
            <w:pStyle w:val="Header"/>
            <w:jc w:val="center"/>
          </w:pPr>
        </w:p>
      </w:tc>
      <w:tc>
        <w:tcPr>
          <w:tcW w:w="3120" w:type="dxa"/>
        </w:tcPr>
        <w:p w14:paraId="6AE92D7C" w14:textId="26A2DBFA" w:rsidR="66E10FB8" w:rsidRDefault="66E10FB8" w:rsidP="66E10FB8">
          <w:pPr>
            <w:pStyle w:val="Header"/>
            <w:ind w:right="-115"/>
            <w:jc w:val="right"/>
          </w:pPr>
        </w:p>
      </w:tc>
    </w:tr>
  </w:tbl>
  <w:p w14:paraId="5D7AD581" w14:textId="226D03BD" w:rsidR="66E10FB8" w:rsidRDefault="66E10FB8" w:rsidP="66E10FB8">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Jlvub85p" int2:invalidationBookmarkName="" int2:hashCode="Tq7EvA8d9oqyp8" int2:id="3T2SOGrQ">
      <int2:state int2:value="Rejected" int2:type="AugLoop_Text_Critique"/>
    </int2:bookmark>
    <int2:bookmark int2:bookmarkName="_Int_xhsB6499" int2:invalidationBookmarkName="" int2:hashCode="MpiKEkSUJJFwtD" int2:id="IR1Pdfed">
      <int2:state int2:value="Rejected" int2:type="AugLoop_Text_Critique"/>
    </int2:bookmark>
    <int2:bookmark int2:bookmarkName="_Int_4Mn8HUHS" int2:invalidationBookmarkName="" int2:hashCode="5bXkUqpGfK930D" int2:id="z9McBcji">
      <int2:state int2:value="Rejected" int2:type="AugLoop_Text_Critique"/>
    </int2:bookmark>
    <int2:bookmark int2:bookmarkName="_Int_7rF8JFdl" int2:invalidationBookmarkName="" int2:hashCode="ZMwQC9XQVGCqEp" int2:id="yElnQ8CE">
      <int2:state int2:value="Rejected" int2:type="AugLoop_Text_Critique"/>
    </int2:bookmark>
    <int2:bookmark int2:bookmarkName="_Int_0vNZVIV5" int2:invalidationBookmarkName="" int2:hashCode="QTnso39/ZJ2s+h" int2:id="A6lM8QF1">
      <int2:state int2:value="Rejected" int2:type="AugLoop_Text_Critique"/>
    </int2:bookmark>
    <int2:bookmark int2:bookmarkName="_Int_wvTSFiDI" int2:invalidationBookmarkName="" int2:hashCode="EcJkawcN5utXv8" int2:id="bmUeJ1wI">
      <int2:state int2:value="Rejected" int2:type="AugLoop_Text_Critique"/>
    </int2:bookmark>
    <int2:bookmark int2:bookmarkName="_Int_33WCkycv" int2:invalidationBookmarkName="" int2:hashCode="eKUDxPARxdsQsS" int2:id="r6nfgFLA">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F6A40D"/>
    <w:multiLevelType w:val="hybridMultilevel"/>
    <w:tmpl w:val="FFFFFFFF"/>
    <w:lvl w:ilvl="0" w:tplc="994CA686">
      <w:start w:val="1"/>
      <w:numFmt w:val="bullet"/>
      <w:lvlText w:val="♦"/>
      <w:lvlJc w:val="left"/>
      <w:pPr>
        <w:ind w:left="720" w:hanging="360"/>
      </w:pPr>
      <w:rPr>
        <w:rFonts w:ascii="Courier New" w:hAnsi="Courier New" w:hint="default"/>
      </w:rPr>
    </w:lvl>
    <w:lvl w:ilvl="1" w:tplc="101673D6">
      <w:start w:val="1"/>
      <w:numFmt w:val="bullet"/>
      <w:lvlText w:val="o"/>
      <w:lvlJc w:val="left"/>
      <w:pPr>
        <w:ind w:left="1440" w:hanging="360"/>
      </w:pPr>
      <w:rPr>
        <w:rFonts w:ascii="Courier New" w:hAnsi="Courier New" w:hint="default"/>
      </w:rPr>
    </w:lvl>
    <w:lvl w:ilvl="2" w:tplc="42F40CD4">
      <w:start w:val="1"/>
      <w:numFmt w:val="bullet"/>
      <w:lvlText w:val=""/>
      <w:lvlJc w:val="left"/>
      <w:pPr>
        <w:ind w:left="2160" w:hanging="360"/>
      </w:pPr>
      <w:rPr>
        <w:rFonts w:ascii="Wingdings" w:hAnsi="Wingdings" w:hint="default"/>
      </w:rPr>
    </w:lvl>
    <w:lvl w:ilvl="3" w:tplc="919C79C0">
      <w:start w:val="1"/>
      <w:numFmt w:val="bullet"/>
      <w:lvlText w:val=""/>
      <w:lvlJc w:val="left"/>
      <w:pPr>
        <w:ind w:left="2880" w:hanging="360"/>
      </w:pPr>
      <w:rPr>
        <w:rFonts w:ascii="Symbol" w:hAnsi="Symbol" w:hint="default"/>
      </w:rPr>
    </w:lvl>
    <w:lvl w:ilvl="4" w:tplc="33B88FC4">
      <w:start w:val="1"/>
      <w:numFmt w:val="bullet"/>
      <w:lvlText w:val="o"/>
      <w:lvlJc w:val="left"/>
      <w:pPr>
        <w:ind w:left="3600" w:hanging="360"/>
      </w:pPr>
      <w:rPr>
        <w:rFonts w:ascii="Courier New" w:hAnsi="Courier New" w:hint="default"/>
      </w:rPr>
    </w:lvl>
    <w:lvl w:ilvl="5" w:tplc="DF3CA07E">
      <w:start w:val="1"/>
      <w:numFmt w:val="bullet"/>
      <w:lvlText w:val=""/>
      <w:lvlJc w:val="left"/>
      <w:pPr>
        <w:ind w:left="4320" w:hanging="360"/>
      </w:pPr>
      <w:rPr>
        <w:rFonts w:ascii="Wingdings" w:hAnsi="Wingdings" w:hint="default"/>
      </w:rPr>
    </w:lvl>
    <w:lvl w:ilvl="6" w:tplc="B1A81F08">
      <w:start w:val="1"/>
      <w:numFmt w:val="bullet"/>
      <w:lvlText w:val=""/>
      <w:lvlJc w:val="left"/>
      <w:pPr>
        <w:ind w:left="5040" w:hanging="360"/>
      </w:pPr>
      <w:rPr>
        <w:rFonts w:ascii="Symbol" w:hAnsi="Symbol" w:hint="default"/>
      </w:rPr>
    </w:lvl>
    <w:lvl w:ilvl="7" w:tplc="D6700BCA">
      <w:start w:val="1"/>
      <w:numFmt w:val="bullet"/>
      <w:lvlText w:val="o"/>
      <w:lvlJc w:val="left"/>
      <w:pPr>
        <w:ind w:left="5760" w:hanging="360"/>
      </w:pPr>
      <w:rPr>
        <w:rFonts w:ascii="Courier New" w:hAnsi="Courier New" w:hint="default"/>
      </w:rPr>
    </w:lvl>
    <w:lvl w:ilvl="8" w:tplc="C3C03880">
      <w:start w:val="1"/>
      <w:numFmt w:val="bullet"/>
      <w:lvlText w:val=""/>
      <w:lvlJc w:val="left"/>
      <w:pPr>
        <w:ind w:left="6480" w:hanging="360"/>
      </w:pPr>
      <w:rPr>
        <w:rFonts w:ascii="Wingdings" w:hAnsi="Wingdings" w:hint="default"/>
      </w:rPr>
    </w:lvl>
  </w:abstractNum>
  <w:abstractNum w:abstractNumId="1" w15:restartNumberingAfterBreak="0">
    <w:nsid w:val="0B5CA515"/>
    <w:multiLevelType w:val="hybridMultilevel"/>
    <w:tmpl w:val="FFFFFFFF"/>
    <w:lvl w:ilvl="0" w:tplc="F45066B4">
      <w:start w:val="1"/>
      <w:numFmt w:val="bullet"/>
      <w:lvlText w:val="♦"/>
      <w:lvlJc w:val="left"/>
      <w:pPr>
        <w:ind w:left="720" w:hanging="360"/>
      </w:pPr>
      <w:rPr>
        <w:rFonts w:ascii="Courier New" w:hAnsi="Courier New" w:hint="default"/>
      </w:rPr>
    </w:lvl>
    <w:lvl w:ilvl="1" w:tplc="847CF338">
      <w:start w:val="1"/>
      <w:numFmt w:val="bullet"/>
      <w:lvlText w:val="o"/>
      <w:lvlJc w:val="left"/>
      <w:pPr>
        <w:ind w:left="1440" w:hanging="360"/>
      </w:pPr>
      <w:rPr>
        <w:rFonts w:ascii="Courier New" w:hAnsi="Courier New" w:hint="default"/>
      </w:rPr>
    </w:lvl>
    <w:lvl w:ilvl="2" w:tplc="6D38737C">
      <w:start w:val="1"/>
      <w:numFmt w:val="bullet"/>
      <w:lvlText w:val=""/>
      <w:lvlJc w:val="left"/>
      <w:pPr>
        <w:ind w:left="2160" w:hanging="360"/>
      </w:pPr>
      <w:rPr>
        <w:rFonts w:ascii="Wingdings" w:hAnsi="Wingdings" w:hint="default"/>
      </w:rPr>
    </w:lvl>
    <w:lvl w:ilvl="3" w:tplc="C3449F8E">
      <w:start w:val="1"/>
      <w:numFmt w:val="bullet"/>
      <w:lvlText w:val=""/>
      <w:lvlJc w:val="left"/>
      <w:pPr>
        <w:ind w:left="2880" w:hanging="360"/>
      </w:pPr>
      <w:rPr>
        <w:rFonts w:ascii="Symbol" w:hAnsi="Symbol" w:hint="default"/>
      </w:rPr>
    </w:lvl>
    <w:lvl w:ilvl="4" w:tplc="B068047A">
      <w:start w:val="1"/>
      <w:numFmt w:val="bullet"/>
      <w:lvlText w:val="o"/>
      <w:lvlJc w:val="left"/>
      <w:pPr>
        <w:ind w:left="3600" w:hanging="360"/>
      </w:pPr>
      <w:rPr>
        <w:rFonts w:ascii="Courier New" w:hAnsi="Courier New" w:hint="default"/>
      </w:rPr>
    </w:lvl>
    <w:lvl w:ilvl="5" w:tplc="0EF2A4EE">
      <w:start w:val="1"/>
      <w:numFmt w:val="bullet"/>
      <w:lvlText w:val=""/>
      <w:lvlJc w:val="left"/>
      <w:pPr>
        <w:ind w:left="4320" w:hanging="360"/>
      </w:pPr>
      <w:rPr>
        <w:rFonts w:ascii="Wingdings" w:hAnsi="Wingdings" w:hint="default"/>
      </w:rPr>
    </w:lvl>
    <w:lvl w:ilvl="6" w:tplc="E09A32D0">
      <w:start w:val="1"/>
      <w:numFmt w:val="bullet"/>
      <w:lvlText w:val=""/>
      <w:lvlJc w:val="left"/>
      <w:pPr>
        <w:ind w:left="5040" w:hanging="360"/>
      </w:pPr>
      <w:rPr>
        <w:rFonts w:ascii="Symbol" w:hAnsi="Symbol" w:hint="default"/>
      </w:rPr>
    </w:lvl>
    <w:lvl w:ilvl="7" w:tplc="BC909236">
      <w:start w:val="1"/>
      <w:numFmt w:val="bullet"/>
      <w:lvlText w:val="o"/>
      <w:lvlJc w:val="left"/>
      <w:pPr>
        <w:ind w:left="5760" w:hanging="360"/>
      </w:pPr>
      <w:rPr>
        <w:rFonts w:ascii="Courier New" w:hAnsi="Courier New" w:hint="default"/>
      </w:rPr>
    </w:lvl>
    <w:lvl w:ilvl="8" w:tplc="BD3AF664">
      <w:start w:val="1"/>
      <w:numFmt w:val="bullet"/>
      <w:lvlText w:val=""/>
      <w:lvlJc w:val="left"/>
      <w:pPr>
        <w:ind w:left="6480" w:hanging="360"/>
      </w:pPr>
      <w:rPr>
        <w:rFonts w:ascii="Wingdings" w:hAnsi="Wingdings" w:hint="default"/>
      </w:rPr>
    </w:lvl>
  </w:abstractNum>
  <w:abstractNum w:abstractNumId="2" w15:restartNumberingAfterBreak="0">
    <w:nsid w:val="0FDD8A99"/>
    <w:multiLevelType w:val="hybridMultilevel"/>
    <w:tmpl w:val="FFFFFFFF"/>
    <w:lvl w:ilvl="0" w:tplc="7E2021EC">
      <w:start w:val="1"/>
      <w:numFmt w:val="bullet"/>
      <w:lvlText w:val="♦"/>
      <w:lvlJc w:val="left"/>
      <w:pPr>
        <w:ind w:left="720" w:hanging="360"/>
      </w:pPr>
      <w:rPr>
        <w:rFonts w:ascii="Courier New" w:hAnsi="Courier New" w:hint="default"/>
      </w:rPr>
    </w:lvl>
    <w:lvl w:ilvl="1" w:tplc="E1201A14">
      <w:start w:val="1"/>
      <w:numFmt w:val="bullet"/>
      <w:lvlText w:val="o"/>
      <w:lvlJc w:val="left"/>
      <w:pPr>
        <w:ind w:left="1440" w:hanging="360"/>
      </w:pPr>
      <w:rPr>
        <w:rFonts w:ascii="Courier New" w:hAnsi="Courier New" w:hint="default"/>
      </w:rPr>
    </w:lvl>
    <w:lvl w:ilvl="2" w:tplc="B142B9BA">
      <w:start w:val="1"/>
      <w:numFmt w:val="bullet"/>
      <w:lvlText w:val=""/>
      <w:lvlJc w:val="left"/>
      <w:pPr>
        <w:ind w:left="2160" w:hanging="360"/>
      </w:pPr>
      <w:rPr>
        <w:rFonts w:ascii="Wingdings" w:hAnsi="Wingdings" w:hint="default"/>
      </w:rPr>
    </w:lvl>
    <w:lvl w:ilvl="3" w:tplc="8F38BEA4">
      <w:start w:val="1"/>
      <w:numFmt w:val="bullet"/>
      <w:lvlText w:val=""/>
      <w:lvlJc w:val="left"/>
      <w:pPr>
        <w:ind w:left="2880" w:hanging="360"/>
      </w:pPr>
      <w:rPr>
        <w:rFonts w:ascii="Symbol" w:hAnsi="Symbol" w:hint="default"/>
      </w:rPr>
    </w:lvl>
    <w:lvl w:ilvl="4" w:tplc="4C34DDBE">
      <w:start w:val="1"/>
      <w:numFmt w:val="bullet"/>
      <w:lvlText w:val="o"/>
      <w:lvlJc w:val="left"/>
      <w:pPr>
        <w:ind w:left="3600" w:hanging="360"/>
      </w:pPr>
      <w:rPr>
        <w:rFonts w:ascii="Courier New" w:hAnsi="Courier New" w:hint="default"/>
      </w:rPr>
    </w:lvl>
    <w:lvl w:ilvl="5" w:tplc="5950C1E0">
      <w:start w:val="1"/>
      <w:numFmt w:val="bullet"/>
      <w:lvlText w:val=""/>
      <w:lvlJc w:val="left"/>
      <w:pPr>
        <w:ind w:left="4320" w:hanging="360"/>
      </w:pPr>
      <w:rPr>
        <w:rFonts w:ascii="Wingdings" w:hAnsi="Wingdings" w:hint="default"/>
      </w:rPr>
    </w:lvl>
    <w:lvl w:ilvl="6" w:tplc="526A3F9C">
      <w:start w:val="1"/>
      <w:numFmt w:val="bullet"/>
      <w:lvlText w:val=""/>
      <w:lvlJc w:val="left"/>
      <w:pPr>
        <w:ind w:left="5040" w:hanging="360"/>
      </w:pPr>
      <w:rPr>
        <w:rFonts w:ascii="Symbol" w:hAnsi="Symbol" w:hint="default"/>
      </w:rPr>
    </w:lvl>
    <w:lvl w:ilvl="7" w:tplc="C1DA70D6">
      <w:start w:val="1"/>
      <w:numFmt w:val="bullet"/>
      <w:lvlText w:val="o"/>
      <w:lvlJc w:val="left"/>
      <w:pPr>
        <w:ind w:left="5760" w:hanging="360"/>
      </w:pPr>
      <w:rPr>
        <w:rFonts w:ascii="Courier New" w:hAnsi="Courier New" w:hint="default"/>
      </w:rPr>
    </w:lvl>
    <w:lvl w:ilvl="8" w:tplc="619633EC">
      <w:start w:val="1"/>
      <w:numFmt w:val="bullet"/>
      <w:lvlText w:val=""/>
      <w:lvlJc w:val="left"/>
      <w:pPr>
        <w:ind w:left="6480" w:hanging="360"/>
      </w:pPr>
      <w:rPr>
        <w:rFonts w:ascii="Wingdings" w:hAnsi="Wingdings" w:hint="default"/>
      </w:rPr>
    </w:lvl>
  </w:abstractNum>
  <w:abstractNum w:abstractNumId="3" w15:restartNumberingAfterBreak="0">
    <w:nsid w:val="135DC378"/>
    <w:multiLevelType w:val="hybridMultilevel"/>
    <w:tmpl w:val="FFFFFFFF"/>
    <w:lvl w:ilvl="0" w:tplc="EC368990">
      <w:start w:val="1"/>
      <w:numFmt w:val="bullet"/>
      <w:lvlText w:val="♦"/>
      <w:lvlJc w:val="left"/>
      <w:pPr>
        <w:ind w:left="720" w:hanging="360"/>
      </w:pPr>
      <w:rPr>
        <w:rFonts w:ascii="Courier New" w:hAnsi="Courier New" w:hint="default"/>
      </w:rPr>
    </w:lvl>
    <w:lvl w:ilvl="1" w:tplc="EE024936">
      <w:start w:val="1"/>
      <w:numFmt w:val="bullet"/>
      <w:lvlText w:val="o"/>
      <w:lvlJc w:val="left"/>
      <w:pPr>
        <w:ind w:left="1440" w:hanging="360"/>
      </w:pPr>
      <w:rPr>
        <w:rFonts w:ascii="Courier New" w:hAnsi="Courier New" w:hint="default"/>
      </w:rPr>
    </w:lvl>
    <w:lvl w:ilvl="2" w:tplc="08AC0B94">
      <w:start w:val="1"/>
      <w:numFmt w:val="bullet"/>
      <w:lvlText w:val=""/>
      <w:lvlJc w:val="left"/>
      <w:pPr>
        <w:ind w:left="2160" w:hanging="360"/>
      </w:pPr>
      <w:rPr>
        <w:rFonts w:ascii="Wingdings" w:hAnsi="Wingdings" w:hint="default"/>
      </w:rPr>
    </w:lvl>
    <w:lvl w:ilvl="3" w:tplc="B080A50E">
      <w:start w:val="1"/>
      <w:numFmt w:val="bullet"/>
      <w:lvlText w:val=""/>
      <w:lvlJc w:val="left"/>
      <w:pPr>
        <w:ind w:left="2880" w:hanging="360"/>
      </w:pPr>
      <w:rPr>
        <w:rFonts w:ascii="Symbol" w:hAnsi="Symbol" w:hint="default"/>
      </w:rPr>
    </w:lvl>
    <w:lvl w:ilvl="4" w:tplc="A6CA335A">
      <w:start w:val="1"/>
      <w:numFmt w:val="bullet"/>
      <w:lvlText w:val="o"/>
      <w:lvlJc w:val="left"/>
      <w:pPr>
        <w:ind w:left="3600" w:hanging="360"/>
      </w:pPr>
      <w:rPr>
        <w:rFonts w:ascii="Courier New" w:hAnsi="Courier New" w:hint="default"/>
      </w:rPr>
    </w:lvl>
    <w:lvl w:ilvl="5" w:tplc="4BD0BD0C">
      <w:start w:val="1"/>
      <w:numFmt w:val="bullet"/>
      <w:lvlText w:val=""/>
      <w:lvlJc w:val="left"/>
      <w:pPr>
        <w:ind w:left="4320" w:hanging="360"/>
      </w:pPr>
      <w:rPr>
        <w:rFonts w:ascii="Wingdings" w:hAnsi="Wingdings" w:hint="default"/>
      </w:rPr>
    </w:lvl>
    <w:lvl w:ilvl="6" w:tplc="FE3E19D4">
      <w:start w:val="1"/>
      <w:numFmt w:val="bullet"/>
      <w:lvlText w:val=""/>
      <w:lvlJc w:val="left"/>
      <w:pPr>
        <w:ind w:left="5040" w:hanging="360"/>
      </w:pPr>
      <w:rPr>
        <w:rFonts w:ascii="Symbol" w:hAnsi="Symbol" w:hint="default"/>
      </w:rPr>
    </w:lvl>
    <w:lvl w:ilvl="7" w:tplc="641A95C8">
      <w:start w:val="1"/>
      <w:numFmt w:val="bullet"/>
      <w:lvlText w:val="o"/>
      <w:lvlJc w:val="left"/>
      <w:pPr>
        <w:ind w:left="5760" w:hanging="360"/>
      </w:pPr>
      <w:rPr>
        <w:rFonts w:ascii="Courier New" w:hAnsi="Courier New" w:hint="default"/>
      </w:rPr>
    </w:lvl>
    <w:lvl w:ilvl="8" w:tplc="A08A5C6A">
      <w:start w:val="1"/>
      <w:numFmt w:val="bullet"/>
      <w:lvlText w:val=""/>
      <w:lvlJc w:val="left"/>
      <w:pPr>
        <w:ind w:left="6480" w:hanging="360"/>
      </w:pPr>
      <w:rPr>
        <w:rFonts w:ascii="Wingdings" w:hAnsi="Wingdings" w:hint="default"/>
      </w:rPr>
    </w:lvl>
  </w:abstractNum>
  <w:abstractNum w:abstractNumId="4" w15:restartNumberingAfterBreak="0">
    <w:nsid w:val="1C5682DF"/>
    <w:multiLevelType w:val="hybridMultilevel"/>
    <w:tmpl w:val="FFFFFFFF"/>
    <w:lvl w:ilvl="0" w:tplc="72745CE8">
      <w:start w:val="1"/>
      <w:numFmt w:val="bullet"/>
      <w:lvlText w:val="·"/>
      <w:lvlJc w:val="left"/>
      <w:pPr>
        <w:ind w:left="720" w:hanging="360"/>
      </w:pPr>
      <w:rPr>
        <w:rFonts w:ascii="Symbol" w:hAnsi="Symbol" w:hint="default"/>
      </w:rPr>
    </w:lvl>
    <w:lvl w:ilvl="1" w:tplc="C0F028C0">
      <w:start w:val="1"/>
      <w:numFmt w:val="bullet"/>
      <w:lvlText w:val="o"/>
      <w:lvlJc w:val="left"/>
      <w:pPr>
        <w:ind w:left="1440" w:hanging="360"/>
      </w:pPr>
      <w:rPr>
        <w:rFonts w:ascii="Courier New" w:hAnsi="Courier New" w:hint="default"/>
      </w:rPr>
    </w:lvl>
    <w:lvl w:ilvl="2" w:tplc="BE6CAE10">
      <w:start w:val="1"/>
      <w:numFmt w:val="bullet"/>
      <w:lvlText w:val=""/>
      <w:lvlJc w:val="left"/>
      <w:pPr>
        <w:ind w:left="2160" w:hanging="360"/>
      </w:pPr>
      <w:rPr>
        <w:rFonts w:ascii="Wingdings" w:hAnsi="Wingdings" w:hint="default"/>
      </w:rPr>
    </w:lvl>
    <w:lvl w:ilvl="3" w:tplc="4ABA47C4">
      <w:start w:val="1"/>
      <w:numFmt w:val="bullet"/>
      <w:lvlText w:val=""/>
      <w:lvlJc w:val="left"/>
      <w:pPr>
        <w:ind w:left="2880" w:hanging="360"/>
      </w:pPr>
      <w:rPr>
        <w:rFonts w:ascii="Symbol" w:hAnsi="Symbol" w:hint="default"/>
      </w:rPr>
    </w:lvl>
    <w:lvl w:ilvl="4" w:tplc="AE826020">
      <w:start w:val="1"/>
      <w:numFmt w:val="bullet"/>
      <w:lvlText w:val="o"/>
      <w:lvlJc w:val="left"/>
      <w:pPr>
        <w:ind w:left="3600" w:hanging="360"/>
      </w:pPr>
      <w:rPr>
        <w:rFonts w:ascii="Courier New" w:hAnsi="Courier New" w:hint="default"/>
      </w:rPr>
    </w:lvl>
    <w:lvl w:ilvl="5" w:tplc="02E46024">
      <w:start w:val="1"/>
      <w:numFmt w:val="bullet"/>
      <w:lvlText w:val=""/>
      <w:lvlJc w:val="left"/>
      <w:pPr>
        <w:ind w:left="4320" w:hanging="360"/>
      </w:pPr>
      <w:rPr>
        <w:rFonts w:ascii="Wingdings" w:hAnsi="Wingdings" w:hint="default"/>
      </w:rPr>
    </w:lvl>
    <w:lvl w:ilvl="6" w:tplc="B152140A">
      <w:start w:val="1"/>
      <w:numFmt w:val="bullet"/>
      <w:lvlText w:val=""/>
      <w:lvlJc w:val="left"/>
      <w:pPr>
        <w:ind w:left="5040" w:hanging="360"/>
      </w:pPr>
      <w:rPr>
        <w:rFonts w:ascii="Symbol" w:hAnsi="Symbol" w:hint="default"/>
      </w:rPr>
    </w:lvl>
    <w:lvl w:ilvl="7" w:tplc="05FC0E96">
      <w:start w:val="1"/>
      <w:numFmt w:val="bullet"/>
      <w:lvlText w:val="o"/>
      <w:lvlJc w:val="left"/>
      <w:pPr>
        <w:ind w:left="5760" w:hanging="360"/>
      </w:pPr>
      <w:rPr>
        <w:rFonts w:ascii="Courier New" w:hAnsi="Courier New" w:hint="default"/>
      </w:rPr>
    </w:lvl>
    <w:lvl w:ilvl="8" w:tplc="D7C40468">
      <w:start w:val="1"/>
      <w:numFmt w:val="bullet"/>
      <w:lvlText w:val=""/>
      <w:lvlJc w:val="left"/>
      <w:pPr>
        <w:ind w:left="6480" w:hanging="360"/>
      </w:pPr>
      <w:rPr>
        <w:rFonts w:ascii="Wingdings" w:hAnsi="Wingdings" w:hint="default"/>
      </w:rPr>
    </w:lvl>
  </w:abstractNum>
  <w:abstractNum w:abstractNumId="5" w15:restartNumberingAfterBreak="0">
    <w:nsid w:val="1C6CE14B"/>
    <w:multiLevelType w:val="hybridMultilevel"/>
    <w:tmpl w:val="FFFFFFFF"/>
    <w:lvl w:ilvl="0" w:tplc="03FE7A54">
      <w:start w:val="1"/>
      <w:numFmt w:val="bullet"/>
      <w:lvlText w:val="·"/>
      <w:lvlJc w:val="left"/>
      <w:pPr>
        <w:ind w:left="720" w:hanging="360"/>
      </w:pPr>
      <w:rPr>
        <w:rFonts w:ascii="Symbol" w:hAnsi="Symbol" w:hint="default"/>
      </w:rPr>
    </w:lvl>
    <w:lvl w:ilvl="1" w:tplc="8B5238B8">
      <w:start w:val="1"/>
      <w:numFmt w:val="bullet"/>
      <w:lvlText w:val="o"/>
      <w:lvlJc w:val="left"/>
      <w:pPr>
        <w:ind w:left="1440" w:hanging="360"/>
      </w:pPr>
      <w:rPr>
        <w:rFonts w:ascii="Courier New" w:hAnsi="Courier New" w:hint="default"/>
      </w:rPr>
    </w:lvl>
    <w:lvl w:ilvl="2" w:tplc="79648B9A">
      <w:start w:val="1"/>
      <w:numFmt w:val="bullet"/>
      <w:lvlText w:val=""/>
      <w:lvlJc w:val="left"/>
      <w:pPr>
        <w:ind w:left="2160" w:hanging="360"/>
      </w:pPr>
      <w:rPr>
        <w:rFonts w:ascii="Wingdings" w:hAnsi="Wingdings" w:hint="default"/>
      </w:rPr>
    </w:lvl>
    <w:lvl w:ilvl="3" w:tplc="3B76803C">
      <w:start w:val="1"/>
      <w:numFmt w:val="bullet"/>
      <w:lvlText w:val=""/>
      <w:lvlJc w:val="left"/>
      <w:pPr>
        <w:ind w:left="2880" w:hanging="360"/>
      </w:pPr>
      <w:rPr>
        <w:rFonts w:ascii="Symbol" w:hAnsi="Symbol" w:hint="default"/>
      </w:rPr>
    </w:lvl>
    <w:lvl w:ilvl="4" w:tplc="16E83D20">
      <w:start w:val="1"/>
      <w:numFmt w:val="bullet"/>
      <w:lvlText w:val="o"/>
      <w:lvlJc w:val="left"/>
      <w:pPr>
        <w:ind w:left="3600" w:hanging="360"/>
      </w:pPr>
      <w:rPr>
        <w:rFonts w:ascii="Courier New" w:hAnsi="Courier New" w:hint="default"/>
      </w:rPr>
    </w:lvl>
    <w:lvl w:ilvl="5" w:tplc="8328327C">
      <w:start w:val="1"/>
      <w:numFmt w:val="bullet"/>
      <w:lvlText w:val=""/>
      <w:lvlJc w:val="left"/>
      <w:pPr>
        <w:ind w:left="4320" w:hanging="360"/>
      </w:pPr>
      <w:rPr>
        <w:rFonts w:ascii="Wingdings" w:hAnsi="Wingdings" w:hint="default"/>
      </w:rPr>
    </w:lvl>
    <w:lvl w:ilvl="6" w:tplc="4C14F244">
      <w:start w:val="1"/>
      <w:numFmt w:val="bullet"/>
      <w:lvlText w:val=""/>
      <w:lvlJc w:val="left"/>
      <w:pPr>
        <w:ind w:left="5040" w:hanging="360"/>
      </w:pPr>
      <w:rPr>
        <w:rFonts w:ascii="Symbol" w:hAnsi="Symbol" w:hint="default"/>
      </w:rPr>
    </w:lvl>
    <w:lvl w:ilvl="7" w:tplc="DE8E975A">
      <w:start w:val="1"/>
      <w:numFmt w:val="bullet"/>
      <w:lvlText w:val="o"/>
      <w:lvlJc w:val="left"/>
      <w:pPr>
        <w:ind w:left="5760" w:hanging="360"/>
      </w:pPr>
      <w:rPr>
        <w:rFonts w:ascii="Courier New" w:hAnsi="Courier New" w:hint="default"/>
      </w:rPr>
    </w:lvl>
    <w:lvl w:ilvl="8" w:tplc="FB4085B0">
      <w:start w:val="1"/>
      <w:numFmt w:val="bullet"/>
      <w:lvlText w:val=""/>
      <w:lvlJc w:val="left"/>
      <w:pPr>
        <w:ind w:left="6480" w:hanging="360"/>
      </w:pPr>
      <w:rPr>
        <w:rFonts w:ascii="Wingdings" w:hAnsi="Wingdings" w:hint="default"/>
      </w:rPr>
    </w:lvl>
  </w:abstractNum>
  <w:abstractNum w:abstractNumId="6" w15:restartNumberingAfterBreak="0">
    <w:nsid w:val="214C9424"/>
    <w:multiLevelType w:val="hybridMultilevel"/>
    <w:tmpl w:val="FFFFFFFF"/>
    <w:lvl w:ilvl="0" w:tplc="7E3AD974">
      <w:start w:val="1"/>
      <w:numFmt w:val="bullet"/>
      <w:lvlText w:val="♦"/>
      <w:lvlJc w:val="left"/>
      <w:pPr>
        <w:ind w:left="720" w:hanging="360"/>
      </w:pPr>
      <w:rPr>
        <w:rFonts w:ascii="Courier New" w:hAnsi="Courier New" w:hint="default"/>
      </w:rPr>
    </w:lvl>
    <w:lvl w:ilvl="1" w:tplc="AEA69EE0">
      <w:start w:val="1"/>
      <w:numFmt w:val="bullet"/>
      <w:lvlText w:val="o"/>
      <w:lvlJc w:val="left"/>
      <w:pPr>
        <w:ind w:left="1440" w:hanging="360"/>
      </w:pPr>
      <w:rPr>
        <w:rFonts w:ascii="Courier New" w:hAnsi="Courier New" w:hint="default"/>
      </w:rPr>
    </w:lvl>
    <w:lvl w:ilvl="2" w:tplc="651A2CD2">
      <w:start w:val="1"/>
      <w:numFmt w:val="bullet"/>
      <w:lvlText w:val=""/>
      <w:lvlJc w:val="left"/>
      <w:pPr>
        <w:ind w:left="2160" w:hanging="360"/>
      </w:pPr>
      <w:rPr>
        <w:rFonts w:ascii="Wingdings" w:hAnsi="Wingdings" w:hint="default"/>
      </w:rPr>
    </w:lvl>
    <w:lvl w:ilvl="3" w:tplc="CFA0DCCE">
      <w:start w:val="1"/>
      <w:numFmt w:val="bullet"/>
      <w:lvlText w:val=""/>
      <w:lvlJc w:val="left"/>
      <w:pPr>
        <w:ind w:left="2880" w:hanging="360"/>
      </w:pPr>
      <w:rPr>
        <w:rFonts w:ascii="Symbol" w:hAnsi="Symbol" w:hint="default"/>
      </w:rPr>
    </w:lvl>
    <w:lvl w:ilvl="4" w:tplc="8038589E">
      <w:start w:val="1"/>
      <w:numFmt w:val="bullet"/>
      <w:lvlText w:val="o"/>
      <w:lvlJc w:val="left"/>
      <w:pPr>
        <w:ind w:left="3600" w:hanging="360"/>
      </w:pPr>
      <w:rPr>
        <w:rFonts w:ascii="Courier New" w:hAnsi="Courier New" w:hint="default"/>
      </w:rPr>
    </w:lvl>
    <w:lvl w:ilvl="5" w:tplc="225A23AE">
      <w:start w:val="1"/>
      <w:numFmt w:val="bullet"/>
      <w:lvlText w:val=""/>
      <w:lvlJc w:val="left"/>
      <w:pPr>
        <w:ind w:left="4320" w:hanging="360"/>
      </w:pPr>
      <w:rPr>
        <w:rFonts w:ascii="Wingdings" w:hAnsi="Wingdings" w:hint="default"/>
      </w:rPr>
    </w:lvl>
    <w:lvl w:ilvl="6" w:tplc="20A6FEE8">
      <w:start w:val="1"/>
      <w:numFmt w:val="bullet"/>
      <w:lvlText w:val=""/>
      <w:lvlJc w:val="left"/>
      <w:pPr>
        <w:ind w:left="5040" w:hanging="360"/>
      </w:pPr>
      <w:rPr>
        <w:rFonts w:ascii="Symbol" w:hAnsi="Symbol" w:hint="default"/>
      </w:rPr>
    </w:lvl>
    <w:lvl w:ilvl="7" w:tplc="9D6017B0">
      <w:start w:val="1"/>
      <w:numFmt w:val="bullet"/>
      <w:lvlText w:val="o"/>
      <w:lvlJc w:val="left"/>
      <w:pPr>
        <w:ind w:left="5760" w:hanging="360"/>
      </w:pPr>
      <w:rPr>
        <w:rFonts w:ascii="Courier New" w:hAnsi="Courier New" w:hint="default"/>
      </w:rPr>
    </w:lvl>
    <w:lvl w:ilvl="8" w:tplc="096836B8">
      <w:start w:val="1"/>
      <w:numFmt w:val="bullet"/>
      <w:lvlText w:val=""/>
      <w:lvlJc w:val="left"/>
      <w:pPr>
        <w:ind w:left="6480" w:hanging="360"/>
      </w:pPr>
      <w:rPr>
        <w:rFonts w:ascii="Wingdings" w:hAnsi="Wingdings" w:hint="default"/>
      </w:rPr>
    </w:lvl>
  </w:abstractNum>
  <w:abstractNum w:abstractNumId="7" w15:restartNumberingAfterBreak="0">
    <w:nsid w:val="28F0D70D"/>
    <w:multiLevelType w:val="hybridMultilevel"/>
    <w:tmpl w:val="FFFFFFFF"/>
    <w:lvl w:ilvl="0" w:tplc="C93EC93C">
      <w:start w:val="1"/>
      <w:numFmt w:val="bullet"/>
      <w:lvlText w:val="♦"/>
      <w:lvlJc w:val="left"/>
      <w:pPr>
        <w:ind w:left="720" w:hanging="360"/>
      </w:pPr>
      <w:rPr>
        <w:rFonts w:ascii="Courier New" w:hAnsi="Courier New" w:hint="default"/>
      </w:rPr>
    </w:lvl>
    <w:lvl w:ilvl="1" w:tplc="A3406A86">
      <w:start w:val="1"/>
      <w:numFmt w:val="bullet"/>
      <w:lvlText w:val="o"/>
      <w:lvlJc w:val="left"/>
      <w:pPr>
        <w:ind w:left="1440" w:hanging="360"/>
      </w:pPr>
      <w:rPr>
        <w:rFonts w:ascii="Courier New" w:hAnsi="Courier New" w:hint="default"/>
      </w:rPr>
    </w:lvl>
    <w:lvl w:ilvl="2" w:tplc="33989FCE">
      <w:start w:val="1"/>
      <w:numFmt w:val="bullet"/>
      <w:lvlText w:val=""/>
      <w:lvlJc w:val="left"/>
      <w:pPr>
        <w:ind w:left="2160" w:hanging="360"/>
      </w:pPr>
      <w:rPr>
        <w:rFonts w:ascii="Wingdings" w:hAnsi="Wingdings" w:hint="default"/>
      </w:rPr>
    </w:lvl>
    <w:lvl w:ilvl="3" w:tplc="09823554">
      <w:start w:val="1"/>
      <w:numFmt w:val="bullet"/>
      <w:lvlText w:val=""/>
      <w:lvlJc w:val="left"/>
      <w:pPr>
        <w:ind w:left="2880" w:hanging="360"/>
      </w:pPr>
      <w:rPr>
        <w:rFonts w:ascii="Symbol" w:hAnsi="Symbol" w:hint="default"/>
      </w:rPr>
    </w:lvl>
    <w:lvl w:ilvl="4" w:tplc="213440D0">
      <w:start w:val="1"/>
      <w:numFmt w:val="bullet"/>
      <w:lvlText w:val="o"/>
      <w:lvlJc w:val="left"/>
      <w:pPr>
        <w:ind w:left="3600" w:hanging="360"/>
      </w:pPr>
      <w:rPr>
        <w:rFonts w:ascii="Courier New" w:hAnsi="Courier New" w:hint="default"/>
      </w:rPr>
    </w:lvl>
    <w:lvl w:ilvl="5" w:tplc="B7DC1FFA">
      <w:start w:val="1"/>
      <w:numFmt w:val="bullet"/>
      <w:lvlText w:val=""/>
      <w:lvlJc w:val="left"/>
      <w:pPr>
        <w:ind w:left="4320" w:hanging="360"/>
      </w:pPr>
      <w:rPr>
        <w:rFonts w:ascii="Wingdings" w:hAnsi="Wingdings" w:hint="default"/>
      </w:rPr>
    </w:lvl>
    <w:lvl w:ilvl="6" w:tplc="0D6663E2">
      <w:start w:val="1"/>
      <w:numFmt w:val="bullet"/>
      <w:lvlText w:val=""/>
      <w:lvlJc w:val="left"/>
      <w:pPr>
        <w:ind w:left="5040" w:hanging="360"/>
      </w:pPr>
      <w:rPr>
        <w:rFonts w:ascii="Symbol" w:hAnsi="Symbol" w:hint="default"/>
      </w:rPr>
    </w:lvl>
    <w:lvl w:ilvl="7" w:tplc="672C6138">
      <w:start w:val="1"/>
      <w:numFmt w:val="bullet"/>
      <w:lvlText w:val="o"/>
      <w:lvlJc w:val="left"/>
      <w:pPr>
        <w:ind w:left="5760" w:hanging="360"/>
      </w:pPr>
      <w:rPr>
        <w:rFonts w:ascii="Courier New" w:hAnsi="Courier New" w:hint="default"/>
      </w:rPr>
    </w:lvl>
    <w:lvl w:ilvl="8" w:tplc="144AD86A">
      <w:start w:val="1"/>
      <w:numFmt w:val="bullet"/>
      <w:lvlText w:val=""/>
      <w:lvlJc w:val="left"/>
      <w:pPr>
        <w:ind w:left="6480" w:hanging="360"/>
      </w:pPr>
      <w:rPr>
        <w:rFonts w:ascii="Wingdings" w:hAnsi="Wingdings" w:hint="default"/>
      </w:rPr>
    </w:lvl>
  </w:abstractNum>
  <w:abstractNum w:abstractNumId="8" w15:restartNumberingAfterBreak="0">
    <w:nsid w:val="2AC0F667"/>
    <w:multiLevelType w:val="hybridMultilevel"/>
    <w:tmpl w:val="FFFFFFFF"/>
    <w:lvl w:ilvl="0" w:tplc="4E7A00EC">
      <w:start w:val="1"/>
      <w:numFmt w:val="bullet"/>
      <w:lvlText w:val="♦"/>
      <w:lvlJc w:val="left"/>
      <w:pPr>
        <w:ind w:left="720" w:hanging="360"/>
      </w:pPr>
      <w:rPr>
        <w:rFonts w:ascii="Courier New" w:hAnsi="Courier New" w:hint="default"/>
      </w:rPr>
    </w:lvl>
    <w:lvl w:ilvl="1" w:tplc="C75EF218">
      <w:start w:val="1"/>
      <w:numFmt w:val="bullet"/>
      <w:lvlText w:val="o"/>
      <w:lvlJc w:val="left"/>
      <w:pPr>
        <w:ind w:left="1440" w:hanging="360"/>
      </w:pPr>
      <w:rPr>
        <w:rFonts w:ascii="Courier New" w:hAnsi="Courier New" w:hint="default"/>
      </w:rPr>
    </w:lvl>
    <w:lvl w:ilvl="2" w:tplc="2E20FC66">
      <w:start w:val="1"/>
      <w:numFmt w:val="bullet"/>
      <w:lvlText w:val=""/>
      <w:lvlJc w:val="left"/>
      <w:pPr>
        <w:ind w:left="2160" w:hanging="360"/>
      </w:pPr>
      <w:rPr>
        <w:rFonts w:ascii="Wingdings" w:hAnsi="Wingdings" w:hint="default"/>
      </w:rPr>
    </w:lvl>
    <w:lvl w:ilvl="3" w:tplc="7E1EDD06">
      <w:start w:val="1"/>
      <w:numFmt w:val="bullet"/>
      <w:lvlText w:val=""/>
      <w:lvlJc w:val="left"/>
      <w:pPr>
        <w:ind w:left="2880" w:hanging="360"/>
      </w:pPr>
      <w:rPr>
        <w:rFonts w:ascii="Symbol" w:hAnsi="Symbol" w:hint="default"/>
      </w:rPr>
    </w:lvl>
    <w:lvl w:ilvl="4" w:tplc="EC6C6EC8">
      <w:start w:val="1"/>
      <w:numFmt w:val="bullet"/>
      <w:lvlText w:val="o"/>
      <w:lvlJc w:val="left"/>
      <w:pPr>
        <w:ind w:left="3600" w:hanging="360"/>
      </w:pPr>
      <w:rPr>
        <w:rFonts w:ascii="Courier New" w:hAnsi="Courier New" w:hint="default"/>
      </w:rPr>
    </w:lvl>
    <w:lvl w:ilvl="5" w:tplc="5CA80D96">
      <w:start w:val="1"/>
      <w:numFmt w:val="bullet"/>
      <w:lvlText w:val=""/>
      <w:lvlJc w:val="left"/>
      <w:pPr>
        <w:ind w:left="4320" w:hanging="360"/>
      </w:pPr>
      <w:rPr>
        <w:rFonts w:ascii="Wingdings" w:hAnsi="Wingdings" w:hint="default"/>
      </w:rPr>
    </w:lvl>
    <w:lvl w:ilvl="6" w:tplc="8CFE4F40">
      <w:start w:val="1"/>
      <w:numFmt w:val="bullet"/>
      <w:lvlText w:val=""/>
      <w:lvlJc w:val="left"/>
      <w:pPr>
        <w:ind w:left="5040" w:hanging="360"/>
      </w:pPr>
      <w:rPr>
        <w:rFonts w:ascii="Symbol" w:hAnsi="Symbol" w:hint="default"/>
      </w:rPr>
    </w:lvl>
    <w:lvl w:ilvl="7" w:tplc="AFCCD260">
      <w:start w:val="1"/>
      <w:numFmt w:val="bullet"/>
      <w:lvlText w:val="o"/>
      <w:lvlJc w:val="left"/>
      <w:pPr>
        <w:ind w:left="5760" w:hanging="360"/>
      </w:pPr>
      <w:rPr>
        <w:rFonts w:ascii="Courier New" w:hAnsi="Courier New" w:hint="default"/>
      </w:rPr>
    </w:lvl>
    <w:lvl w:ilvl="8" w:tplc="4000B29A">
      <w:start w:val="1"/>
      <w:numFmt w:val="bullet"/>
      <w:lvlText w:val=""/>
      <w:lvlJc w:val="left"/>
      <w:pPr>
        <w:ind w:left="6480" w:hanging="360"/>
      </w:pPr>
      <w:rPr>
        <w:rFonts w:ascii="Wingdings" w:hAnsi="Wingdings" w:hint="default"/>
      </w:rPr>
    </w:lvl>
  </w:abstractNum>
  <w:abstractNum w:abstractNumId="9" w15:restartNumberingAfterBreak="0">
    <w:nsid w:val="2C44BA62"/>
    <w:multiLevelType w:val="hybridMultilevel"/>
    <w:tmpl w:val="FFFFFFFF"/>
    <w:lvl w:ilvl="0" w:tplc="651AF0C2">
      <w:start w:val="1"/>
      <w:numFmt w:val="bullet"/>
      <w:lvlText w:val="·"/>
      <w:lvlJc w:val="left"/>
      <w:pPr>
        <w:ind w:left="720" w:hanging="360"/>
      </w:pPr>
      <w:rPr>
        <w:rFonts w:ascii="Symbol" w:hAnsi="Symbol" w:hint="default"/>
      </w:rPr>
    </w:lvl>
    <w:lvl w:ilvl="1" w:tplc="C1BCDDAA">
      <w:start w:val="1"/>
      <w:numFmt w:val="bullet"/>
      <w:lvlText w:val="o"/>
      <w:lvlJc w:val="left"/>
      <w:pPr>
        <w:ind w:left="1440" w:hanging="360"/>
      </w:pPr>
      <w:rPr>
        <w:rFonts w:ascii="Courier New" w:hAnsi="Courier New" w:hint="default"/>
      </w:rPr>
    </w:lvl>
    <w:lvl w:ilvl="2" w:tplc="50DC7960">
      <w:start w:val="1"/>
      <w:numFmt w:val="bullet"/>
      <w:lvlText w:val=""/>
      <w:lvlJc w:val="left"/>
      <w:pPr>
        <w:ind w:left="2160" w:hanging="360"/>
      </w:pPr>
      <w:rPr>
        <w:rFonts w:ascii="Wingdings" w:hAnsi="Wingdings" w:hint="default"/>
      </w:rPr>
    </w:lvl>
    <w:lvl w:ilvl="3" w:tplc="F10AC8D2">
      <w:start w:val="1"/>
      <w:numFmt w:val="bullet"/>
      <w:lvlText w:val=""/>
      <w:lvlJc w:val="left"/>
      <w:pPr>
        <w:ind w:left="2880" w:hanging="360"/>
      </w:pPr>
      <w:rPr>
        <w:rFonts w:ascii="Symbol" w:hAnsi="Symbol" w:hint="default"/>
      </w:rPr>
    </w:lvl>
    <w:lvl w:ilvl="4" w:tplc="BE044A80">
      <w:start w:val="1"/>
      <w:numFmt w:val="bullet"/>
      <w:lvlText w:val="o"/>
      <w:lvlJc w:val="left"/>
      <w:pPr>
        <w:ind w:left="3600" w:hanging="360"/>
      </w:pPr>
      <w:rPr>
        <w:rFonts w:ascii="Courier New" w:hAnsi="Courier New" w:hint="default"/>
      </w:rPr>
    </w:lvl>
    <w:lvl w:ilvl="5" w:tplc="63C4E520">
      <w:start w:val="1"/>
      <w:numFmt w:val="bullet"/>
      <w:lvlText w:val=""/>
      <w:lvlJc w:val="left"/>
      <w:pPr>
        <w:ind w:left="4320" w:hanging="360"/>
      </w:pPr>
      <w:rPr>
        <w:rFonts w:ascii="Wingdings" w:hAnsi="Wingdings" w:hint="default"/>
      </w:rPr>
    </w:lvl>
    <w:lvl w:ilvl="6" w:tplc="90A46908">
      <w:start w:val="1"/>
      <w:numFmt w:val="bullet"/>
      <w:lvlText w:val=""/>
      <w:lvlJc w:val="left"/>
      <w:pPr>
        <w:ind w:left="5040" w:hanging="360"/>
      </w:pPr>
      <w:rPr>
        <w:rFonts w:ascii="Symbol" w:hAnsi="Symbol" w:hint="default"/>
      </w:rPr>
    </w:lvl>
    <w:lvl w:ilvl="7" w:tplc="E554811C">
      <w:start w:val="1"/>
      <w:numFmt w:val="bullet"/>
      <w:lvlText w:val="o"/>
      <w:lvlJc w:val="left"/>
      <w:pPr>
        <w:ind w:left="5760" w:hanging="360"/>
      </w:pPr>
      <w:rPr>
        <w:rFonts w:ascii="Courier New" w:hAnsi="Courier New" w:hint="default"/>
      </w:rPr>
    </w:lvl>
    <w:lvl w:ilvl="8" w:tplc="84F63D6C">
      <w:start w:val="1"/>
      <w:numFmt w:val="bullet"/>
      <w:lvlText w:val=""/>
      <w:lvlJc w:val="left"/>
      <w:pPr>
        <w:ind w:left="6480" w:hanging="360"/>
      </w:pPr>
      <w:rPr>
        <w:rFonts w:ascii="Wingdings" w:hAnsi="Wingdings" w:hint="default"/>
      </w:rPr>
    </w:lvl>
  </w:abstractNum>
  <w:abstractNum w:abstractNumId="10" w15:restartNumberingAfterBreak="0">
    <w:nsid w:val="360602A3"/>
    <w:multiLevelType w:val="hybridMultilevel"/>
    <w:tmpl w:val="FFFFFFFF"/>
    <w:lvl w:ilvl="0" w:tplc="EE5E4F86">
      <w:start w:val="1"/>
      <w:numFmt w:val="bullet"/>
      <w:lvlText w:val="·"/>
      <w:lvlJc w:val="left"/>
      <w:pPr>
        <w:ind w:left="720" w:hanging="360"/>
      </w:pPr>
      <w:rPr>
        <w:rFonts w:ascii="Symbol" w:hAnsi="Symbol" w:hint="default"/>
      </w:rPr>
    </w:lvl>
    <w:lvl w:ilvl="1" w:tplc="58A6531E">
      <w:start w:val="1"/>
      <w:numFmt w:val="bullet"/>
      <w:lvlText w:val="o"/>
      <w:lvlJc w:val="left"/>
      <w:pPr>
        <w:ind w:left="1440" w:hanging="360"/>
      </w:pPr>
      <w:rPr>
        <w:rFonts w:ascii="Courier New" w:hAnsi="Courier New" w:hint="default"/>
      </w:rPr>
    </w:lvl>
    <w:lvl w:ilvl="2" w:tplc="29EA4772">
      <w:start w:val="1"/>
      <w:numFmt w:val="bullet"/>
      <w:lvlText w:val=""/>
      <w:lvlJc w:val="left"/>
      <w:pPr>
        <w:ind w:left="2160" w:hanging="360"/>
      </w:pPr>
      <w:rPr>
        <w:rFonts w:ascii="Wingdings" w:hAnsi="Wingdings" w:hint="default"/>
      </w:rPr>
    </w:lvl>
    <w:lvl w:ilvl="3" w:tplc="34F06184">
      <w:start w:val="1"/>
      <w:numFmt w:val="bullet"/>
      <w:lvlText w:val=""/>
      <w:lvlJc w:val="left"/>
      <w:pPr>
        <w:ind w:left="2880" w:hanging="360"/>
      </w:pPr>
      <w:rPr>
        <w:rFonts w:ascii="Symbol" w:hAnsi="Symbol" w:hint="default"/>
      </w:rPr>
    </w:lvl>
    <w:lvl w:ilvl="4" w:tplc="9D6CD074">
      <w:start w:val="1"/>
      <w:numFmt w:val="bullet"/>
      <w:lvlText w:val="o"/>
      <w:lvlJc w:val="left"/>
      <w:pPr>
        <w:ind w:left="3600" w:hanging="360"/>
      </w:pPr>
      <w:rPr>
        <w:rFonts w:ascii="Courier New" w:hAnsi="Courier New" w:hint="default"/>
      </w:rPr>
    </w:lvl>
    <w:lvl w:ilvl="5" w:tplc="A6B60CC8">
      <w:start w:val="1"/>
      <w:numFmt w:val="bullet"/>
      <w:lvlText w:val=""/>
      <w:lvlJc w:val="left"/>
      <w:pPr>
        <w:ind w:left="4320" w:hanging="360"/>
      </w:pPr>
      <w:rPr>
        <w:rFonts w:ascii="Wingdings" w:hAnsi="Wingdings" w:hint="default"/>
      </w:rPr>
    </w:lvl>
    <w:lvl w:ilvl="6" w:tplc="C0B465F4">
      <w:start w:val="1"/>
      <w:numFmt w:val="bullet"/>
      <w:lvlText w:val=""/>
      <w:lvlJc w:val="left"/>
      <w:pPr>
        <w:ind w:left="5040" w:hanging="360"/>
      </w:pPr>
      <w:rPr>
        <w:rFonts w:ascii="Symbol" w:hAnsi="Symbol" w:hint="default"/>
      </w:rPr>
    </w:lvl>
    <w:lvl w:ilvl="7" w:tplc="AD7631FE">
      <w:start w:val="1"/>
      <w:numFmt w:val="bullet"/>
      <w:lvlText w:val="o"/>
      <w:lvlJc w:val="left"/>
      <w:pPr>
        <w:ind w:left="5760" w:hanging="360"/>
      </w:pPr>
      <w:rPr>
        <w:rFonts w:ascii="Courier New" w:hAnsi="Courier New" w:hint="default"/>
      </w:rPr>
    </w:lvl>
    <w:lvl w:ilvl="8" w:tplc="3E42EE12">
      <w:start w:val="1"/>
      <w:numFmt w:val="bullet"/>
      <w:lvlText w:val=""/>
      <w:lvlJc w:val="left"/>
      <w:pPr>
        <w:ind w:left="6480" w:hanging="360"/>
      </w:pPr>
      <w:rPr>
        <w:rFonts w:ascii="Wingdings" w:hAnsi="Wingdings" w:hint="default"/>
      </w:rPr>
    </w:lvl>
  </w:abstractNum>
  <w:abstractNum w:abstractNumId="11" w15:restartNumberingAfterBreak="0">
    <w:nsid w:val="3656958C"/>
    <w:multiLevelType w:val="hybridMultilevel"/>
    <w:tmpl w:val="FFFFFFFF"/>
    <w:lvl w:ilvl="0" w:tplc="3FEE00C6">
      <w:start w:val="1"/>
      <w:numFmt w:val="bullet"/>
      <w:lvlText w:val="♦"/>
      <w:lvlJc w:val="left"/>
      <w:pPr>
        <w:ind w:left="720" w:hanging="360"/>
      </w:pPr>
      <w:rPr>
        <w:rFonts w:ascii="Courier New" w:hAnsi="Courier New" w:hint="default"/>
      </w:rPr>
    </w:lvl>
    <w:lvl w:ilvl="1" w:tplc="11A8BF8E">
      <w:start w:val="1"/>
      <w:numFmt w:val="bullet"/>
      <w:lvlText w:val="o"/>
      <w:lvlJc w:val="left"/>
      <w:pPr>
        <w:ind w:left="1440" w:hanging="360"/>
      </w:pPr>
      <w:rPr>
        <w:rFonts w:ascii="Courier New" w:hAnsi="Courier New" w:hint="default"/>
      </w:rPr>
    </w:lvl>
    <w:lvl w:ilvl="2" w:tplc="1A8002DC">
      <w:start w:val="1"/>
      <w:numFmt w:val="bullet"/>
      <w:lvlText w:val=""/>
      <w:lvlJc w:val="left"/>
      <w:pPr>
        <w:ind w:left="2160" w:hanging="360"/>
      </w:pPr>
      <w:rPr>
        <w:rFonts w:ascii="Wingdings" w:hAnsi="Wingdings" w:hint="default"/>
      </w:rPr>
    </w:lvl>
    <w:lvl w:ilvl="3" w:tplc="0FB84BC8">
      <w:start w:val="1"/>
      <w:numFmt w:val="bullet"/>
      <w:lvlText w:val=""/>
      <w:lvlJc w:val="left"/>
      <w:pPr>
        <w:ind w:left="2880" w:hanging="360"/>
      </w:pPr>
      <w:rPr>
        <w:rFonts w:ascii="Symbol" w:hAnsi="Symbol" w:hint="default"/>
      </w:rPr>
    </w:lvl>
    <w:lvl w:ilvl="4" w:tplc="888E55E0">
      <w:start w:val="1"/>
      <w:numFmt w:val="bullet"/>
      <w:lvlText w:val="o"/>
      <w:lvlJc w:val="left"/>
      <w:pPr>
        <w:ind w:left="3600" w:hanging="360"/>
      </w:pPr>
      <w:rPr>
        <w:rFonts w:ascii="Courier New" w:hAnsi="Courier New" w:hint="default"/>
      </w:rPr>
    </w:lvl>
    <w:lvl w:ilvl="5" w:tplc="EAA69688">
      <w:start w:val="1"/>
      <w:numFmt w:val="bullet"/>
      <w:lvlText w:val=""/>
      <w:lvlJc w:val="left"/>
      <w:pPr>
        <w:ind w:left="4320" w:hanging="360"/>
      </w:pPr>
      <w:rPr>
        <w:rFonts w:ascii="Wingdings" w:hAnsi="Wingdings" w:hint="default"/>
      </w:rPr>
    </w:lvl>
    <w:lvl w:ilvl="6" w:tplc="731EB884">
      <w:start w:val="1"/>
      <w:numFmt w:val="bullet"/>
      <w:lvlText w:val=""/>
      <w:lvlJc w:val="left"/>
      <w:pPr>
        <w:ind w:left="5040" w:hanging="360"/>
      </w:pPr>
      <w:rPr>
        <w:rFonts w:ascii="Symbol" w:hAnsi="Symbol" w:hint="default"/>
      </w:rPr>
    </w:lvl>
    <w:lvl w:ilvl="7" w:tplc="52C268B6">
      <w:start w:val="1"/>
      <w:numFmt w:val="bullet"/>
      <w:lvlText w:val="o"/>
      <w:lvlJc w:val="left"/>
      <w:pPr>
        <w:ind w:left="5760" w:hanging="360"/>
      </w:pPr>
      <w:rPr>
        <w:rFonts w:ascii="Courier New" w:hAnsi="Courier New" w:hint="default"/>
      </w:rPr>
    </w:lvl>
    <w:lvl w:ilvl="8" w:tplc="AADC2FBC">
      <w:start w:val="1"/>
      <w:numFmt w:val="bullet"/>
      <w:lvlText w:val=""/>
      <w:lvlJc w:val="left"/>
      <w:pPr>
        <w:ind w:left="6480" w:hanging="360"/>
      </w:pPr>
      <w:rPr>
        <w:rFonts w:ascii="Wingdings" w:hAnsi="Wingdings" w:hint="default"/>
      </w:rPr>
    </w:lvl>
  </w:abstractNum>
  <w:abstractNum w:abstractNumId="12" w15:restartNumberingAfterBreak="0">
    <w:nsid w:val="389B486B"/>
    <w:multiLevelType w:val="hybridMultilevel"/>
    <w:tmpl w:val="FFFFFFFF"/>
    <w:lvl w:ilvl="0" w:tplc="7C36AEA4">
      <w:start w:val="1"/>
      <w:numFmt w:val="bullet"/>
      <w:lvlText w:val="♦"/>
      <w:lvlJc w:val="left"/>
      <w:pPr>
        <w:ind w:left="720" w:hanging="360"/>
      </w:pPr>
      <w:rPr>
        <w:rFonts w:ascii="Courier New" w:hAnsi="Courier New" w:hint="default"/>
      </w:rPr>
    </w:lvl>
    <w:lvl w:ilvl="1" w:tplc="6B147E0E">
      <w:start w:val="1"/>
      <w:numFmt w:val="bullet"/>
      <w:lvlText w:val="o"/>
      <w:lvlJc w:val="left"/>
      <w:pPr>
        <w:ind w:left="1440" w:hanging="360"/>
      </w:pPr>
      <w:rPr>
        <w:rFonts w:ascii="Courier New" w:hAnsi="Courier New" w:hint="default"/>
      </w:rPr>
    </w:lvl>
    <w:lvl w:ilvl="2" w:tplc="7CF646E2">
      <w:start w:val="1"/>
      <w:numFmt w:val="bullet"/>
      <w:lvlText w:val=""/>
      <w:lvlJc w:val="left"/>
      <w:pPr>
        <w:ind w:left="2160" w:hanging="360"/>
      </w:pPr>
      <w:rPr>
        <w:rFonts w:ascii="Wingdings" w:hAnsi="Wingdings" w:hint="default"/>
      </w:rPr>
    </w:lvl>
    <w:lvl w:ilvl="3" w:tplc="A522AD34">
      <w:start w:val="1"/>
      <w:numFmt w:val="bullet"/>
      <w:lvlText w:val=""/>
      <w:lvlJc w:val="left"/>
      <w:pPr>
        <w:ind w:left="2880" w:hanging="360"/>
      </w:pPr>
      <w:rPr>
        <w:rFonts w:ascii="Symbol" w:hAnsi="Symbol" w:hint="default"/>
      </w:rPr>
    </w:lvl>
    <w:lvl w:ilvl="4" w:tplc="2DE89BB8">
      <w:start w:val="1"/>
      <w:numFmt w:val="bullet"/>
      <w:lvlText w:val="o"/>
      <w:lvlJc w:val="left"/>
      <w:pPr>
        <w:ind w:left="3600" w:hanging="360"/>
      </w:pPr>
      <w:rPr>
        <w:rFonts w:ascii="Courier New" w:hAnsi="Courier New" w:hint="default"/>
      </w:rPr>
    </w:lvl>
    <w:lvl w:ilvl="5" w:tplc="4D402058">
      <w:start w:val="1"/>
      <w:numFmt w:val="bullet"/>
      <w:lvlText w:val=""/>
      <w:lvlJc w:val="left"/>
      <w:pPr>
        <w:ind w:left="4320" w:hanging="360"/>
      </w:pPr>
      <w:rPr>
        <w:rFonts w:ascii="Wingdings" w:hAnsi="Wingdings" w:hint="default"/>
      </w:rPr>
    </w:lvl>
    <w:lvl w:ilvl="6" w:tplc="2C3A0AA4">
      <w:start w:val="1"/>
      <w:numFmt w:val="bullet"/>
      <w:lvlText w:val=""/>
      <w:lvlJc w:val="left"/>
      <w:pPr>
        <w:ind w:left="5040" w:hanging="360"/>
      </w:pPr>
      <w:rPr>
        <w:rFonts w:ascii="Symbol" w:hAnsi="Symbol" w:hint="default"/>
      </w:rPr>
    </w:lvl>
    <w:lvl w:ilvl="7" w:tplc="727ECD24">
      <w:start w:val="1"/>
      <w:numFmt w:val="bullet"/>
      <w:lvlText w:val="o"/>
      <w:lvlJc w:val="left"/>
      <w:pPr>
        <w:ind w:left="5760" w:hanging="360"/>
      </w:pPr>
      <w:rPr>
        <w:rFonts w:ascii="Courier New" w:hAnsi="Courier New" w:hint="default"/>
      </w:rPr>
    </w:lvl>
    <w:lvl w:ilvl="8" w:tplc="98A46CA2">
      <w:start w:val="1"/>
      <w:numFmt w:val="bullet"/>
      <w:lvlText w:val=""/>
      <w:lvlJc w:val="left"/>
      <w:pPr>
        <w:ind w:left="6480" w:hanging="360"/>
      </w:pPr>
      <w:rPr>
        <w:rFonts w:ascii="Wingdings" w:hAnsi="Wingdings" w:hint="default"/>
      </w:rPr>
    </w:lvl>
  </w:abstractNum>
  <w:abstractNum w:abstractNumId="13" w15:restartNumberingAfterBreak="0">
    <w:nsid w:val="3D3FCF27"/>
    <w:multiLevelType w:val="hybridMultilevel"/>
    <w:tmpl w:val="FFFFFFFF"/>
    <w:lvl w:ilvl="0" w:tplc="F7C8412C">
      <w:start w:val="1"/>
      <w:numFmt w:val="bullet"/>
      <w:lvlText w:val="·"/>
      <w:lvlJc w:val="left"/>
      <w:pPr>
        <w:ind w:left="720" w:hanging="360"/>
      </w:pPr>
      <w:rPr>
        <w:rFonts w:ascii="Symbol" w:hAnsi="Symbol" w:hint="default"/>
      </w:rPr>
    </w:lvl>
    <w:lvl w:ilvl="1" w:tplc="800A80EC">
      <w:start w:val="1"/>
      <w:numFmt w:val="bullet"/>
      <w:lvlText w:val="o"/>
      <w:lvlJc w:val="left"/>
      <w:pPr>
        <w:ind w:left="1440" w:hanging="360"/>
      </w:pPr>
      <w:rPr>
        <w:rFonts w:ascii="Courier New" w:hAnsi="Courier New" w:hint="default"/>
      </w:rPr>
    </w:lvl>
    <w:lvl w:ilvl="2" w:tplc="77B82B38">
      <w:start w:val="1"/>
      <w:numFmt w:val="bullet"/>
      <w:lvlText w:val=""/>
      <w:lvlJc w:val="left"/>
      <w:pPr>
        <w:ind w:left="2160" w:hanging="360"/>
      </w:pPr>
      <w:rPr>
        <w:rFonts w:ascii="Wingdings" w:hAnsi="Wingdings" w:hint="default"/>
      </w:rPr>
    </w:lvl>
    <w:lvl w:ilvl="3" w:tplc="90128256">
      <w:start w:val="1"/>
      <w:numFmt w:val="bullet"/>
      <w:lvlText w:val=""/>
      <w:lvlJc w:val="left"/>
      <w:pPr>
        <w:ind w:left="2880" w:hanging="360"/>
      </w:pPr>
      <w:rPr>
        <w:rFonts w:ascii="Symbol" w:hAnsi="Symbol" w:hint="default"/>
      </w:rPr>
    </w:lvl>
    <w:lvl w:ilvl="4" w:tplc="A92ECBFE">
      <w:start w:val="1"/>
      <w:numFmt w:val="bullet"/>
      <w:lvlText w:val="o"/>
      <w:lvlJc w:val="left"/>
      <w:pPr>
        <w:ind w:left="3600" w:hanging="360"/>
      </w:pPr>
      <w:rPr>
        <w:rFonts w:ascii="Courier New" w:hAnsi="Courier New" w:hint="default"/>
      </w:rPr>
    </w:lvl>
    <w:lvl w:ilvl="5" w:tplc="5CB87596">
      <w:start w:val="1"/>
      <w:numFmt w:val="bullet"/>
      <w:lvlText w:val=""/>
      <w:lvlJc w:val="left"/>
      <w:pPr>
        <w:ind w:left="4320" w:hanging="360"/>
      </w:pPr>
      <w:rPr>
        <w:rFonts w:ascii="Wingdings" w:hAnsi="Wingdings" w:hint="default"/>
      </w:rPr>
    </w:lvl>
    <w:lvl w:ilvl="6" w:tplc="80B06860">
      <w:start w:val="1"/>
      <w:numFmt w:val="bullet"/>
      <w:lvlText w:val=""/>
      <w:lvlJc w:val="left"/>
      <w:pPr>
        <w:ind w:left="5040" w:hanging="360"/>
      </w:pPr>
      <w:rPr>
        <w:rFonts w:ascii="Symbol" w:hAnsi="Symbol" w:hint="default"/>
      </w:rPr>
    </w:lvl>
    <w:lvl w:ilvl="7" w:tplc="B04CF816">
      <w:start w:val="1"/>
      <w:numFmt w:val="bullet"/>
      <w:lvlText w:val="o"/>
      <w:lvlJc w:val="left"/>
      <w:pPr>
        <w:ind w:left="5760" w:hanging="360"/>
      </w:pPr>
      <w:rPr>
        <w:rFonts w:ascii="Courier New" w:hAnsi="Courier New" w:hint="default"/>
      </w:rPr>
    </w:lvl>
    <w:lvl w:ilvl="8" w:tplc="EE6E9982">
      <w:start w:val="1"/>
      <w:numFmt w:val="bullet"/>
      <w:lvlText w:val=""/>
      <w:lvlJc w:val="left"/>
      <w:pPr>
        <w:ind w:left="6480" w:hanging="360"/>
      </w:pPr>
      <w:rPr>
        <w:rFonts w:ascii="Wingdings" w:hAnsi="Wingdings" w:hint="default"/>
      </w:rPr>
    </w:lvl>
  </w:abstractNum>
  <w:abstractNum w:abstractNumId="14" w15:restartNumberingAfterBreak="0">
    <w:nsid w:val="43580ECD"/>
    <w:multiLevelType w:val="hybridMultilevel"/>
    <w:tmpl w:val="FFFFFFFF"/>
    <w:lvl w:ilvl="0" w:tplc="9580D424">
      <w:start w:val="1"/>
      <w:numFmt w:val="bullet"/>
      <w:lvlText w:val="♦"/>
      <w:lvlJc w:val="left"/>
      <w:pPr>
        <w:ind w:left="720" w:hanging="360"/>
      </w:pPr>
      <w:rPr>
        <w:rFonts w:ascii="Courier New" w:hAnsi="Courier New" w:hint="default"/>
      </w:rPr>
    </w:lvl>
    <w:lvl w:ilvl="1" w:tplc="13782758">
      <w:start w:val="1"/>
      <w:numFmt w:val="bullet"/>
      <w:lvlText w:val="o"/>
      <w:lvlJc w:val="left"/>
      <w:pPr>
        <w:ind w:left="1440" w:hanging="360"/>
      </w:pPr>
      <w:rPr>
        <w:rFonts w:ascii="Courier New" w:hAnsi="Courier New" w:hint="default"/>
      </w:rPr>
    </w:lvl>
    <w:lvl w:ilvl="2" w:tplc="BE8E07E6">
      <w:start w:val="1"/>
      <w:numFmt w:val="bullet"/>
      <w:lvlText w:val=""/>
      <w:lvlJc w:val="left"/>
      <w:pPr>
        <w:ind w:left="2160" w:hanging="360"/>
      </w:pPr>
      <w:rPr>
        <w:rFonts w:ascii="Wingdings" w:hAnsi="Wingdings" w:hint="default"/>
      </w:rPr>
    </w:lvl>
    <w:lvl w:ilvl="3" w:tplc="56E05534">
      <w:start w:val="1"/>
      <w:numFmt w:val="bullet"/>
      <w:lvlText w:val=""/>
      <w:lvlJc w:val="left"/>
      <w:pPr>
        <w:ind w:left="2880" w:hanging="360"/>
      </w:pPr>
      <w:rPr>
        <w:rFonts w:ascii="Symbol" w:hAnsi="Symbol" w:hint="default"/>
      </w:rPr>
    </w:lvl>
    <w:lvl w:ilvl="4" w:tplc="288628A0">
      <w:start w:val="1"/>
      <w:numFmt w:val="bullet"/>
      <w:lvlText w:val="o"/>
      <w:lvlJc w:val="left"/>
      <w:pPr>
        <w:ind w:left="3600" w:hanging="360"/>
      </w:pPr>
      <w:rPr>
        <w:rFonts w:ascii="Courier New" w:hAnsi="Courier New" w:hint="default"/>
      </w:rPr>
    </w:lvl>
    <w:lvl w:ilvl="5" w:tplc="D69A6D26">
      <w:start w:val="1"/>
      <w:numFmt w:val="bullet"/>
      <w:lvlText w:val=""/>
      <w:lvlJc w:val="left"/>
      <w:pPr>
        <w:ind w:left="4320" w:hanging="360"/>
      </w:pPr>
      <w:rPr>
        <w:rFonts w:ascii="Wingdings" w:hAnsi="Wingdings" w:hint="default"/>
      </w:rPr>
    </w:lvl>
    <w:lvl w:ilvl="6" w:tplc="EDBCE96C">
      <w:start w:val="1"/>
      <w:numFmt w:val="bullet"/>
      <w:lvlText w:val=""/>
      <w:lvlJc w:val="left"/>
      <w:pPr>
        <w:ind w:left="5040" w:hanging="360"/>
      </w:pPr>
      <w:rPr>
        <w:rFonts w:ascii="Symbol" w:hAnsi="Symbol" w:hint="default"/>
      </w:rPr>
    </w:lvl>
    <w:lvl w:ilvl="7" w:tplc="7F2C3778">
      <w:start w:val="1"/>
      <w:numFmt w:val="bullet"/>
      <w:lvlText w:val="o"/>
      <w:lvlJc w:val="left"/>
      <w:pPr>
        <w:ind w:left="5760" w:hanging="360"/>
      </w:pPr>
      <w:rPr>
        <w:rFonts w:ascii="Courier New" w:hAnsi="Courier New" w:hint="default"/>
      </w:rPr>
    </w:lvl>
    <w:lvl w:ilvl="8" w:tplc="7AEE87CC">
      <w:start w:val="1"/>
      <w:numFmt w:val="bullet"/>
      <w:lvlText w:val=""/>
      <w:lvlJc w:val="left"/>
      <w:pPr>
        <w:ind w:left="6480" w:hanging="360"/>
      </w:pPr>
      <w:rPr>
        <w:rFonts w:ascii="Wingdings" w:hAnsi="Wingdings" w:hint="default"/>
      </w:rPr>
    </w:lvl>
  </w:abstractNum>
  <w:abstractNum w:abstractNumId="15" w15:restartNumberingAfterBreak="0">
    <w:nsid w:val="4F95F151"/>
    <w:multiLevelType w:val="hybridMultilevel"/>
    <w:tmpl w:val="FFFFFFFF"/>
    <w:lvl w:ilvl="0" w:tplc="85406E96">
      <w:start w:val="1"/>
      <w:numFmt w:val="bullet"/>
      <w:lvlText w:val="♦"/>
      <w:lvlJc w:val="left"/>
      <w:pPr>
        <w:ind w:left="720" w:hanging="360"/>
      </w:pPr>
      <w:rPr>
        <w:rFonts w:ascii="Courier New" w:hAnsi="Courier New" w:hint="default"/>
      </w:rPr>
    </w:lvl>
    <w:lvl w:ilvl="1" w:tplc="F78071C0">
      <w:start w:val="1"/>
      <w:numFmt w:val="bullet"/>
      <w:lvlText w:val="o"/>
      <w:lvlJc w:val="left"/>
      <w:pPr>
        <w:ind w:left="1440" w:hanging="360"/>
      </w:pPr>
      <w:rPr>
        <w:rFonts w:ascii="Courier New" w:hAnsi="Courier New" w:hint="default"/>
      </w:rPr>
    </w:lvl>
    <w:lvl w:ilvl="2" w:tplc="6764CEF4">
      <w:start w:val="1"/>
      <w:numFmt w:val="bullet"/>
      <w:lvlText w:val=""/>
      <w:lvlJc w:val="left"/>
      <w:pPr>
        <w:ind w:left="2160" w:hanging="360"/>
      </w:pPr>
      <w:rPr>
        <w:rFonts w:ascii="Wingdings" w:hAnsi="Wingdings" w:hint="default"/>
      </w:rPr>
    </w:lvl>
    <w:lvl w:ilvl="3" w:tplc="216A48EE">
      <w:start w:val="1"/>
      <w:numFmt w:val="bullet"/>
      <w:lvlText w:val=""/>
      <w:lvlJc w:val="left"/>
      <w:pPr>
        <w:ind w:left="2880" w:hanging="360"/>
      </w:pPr>
      <w:rPr>
        <w:rFonts w:ascii="Symbol" w:hAnsi="Symbol" w:hint="default"/>
      </w:rPr>
    </w:lvl>
    <w:lvl w:ilvl="4" w:tplc="4A38C522">
      <w:start w:val="1"/>
      <w:numFmt w:val="bullet"/>
      <w:lvlText w:val="o"/>
      <w:lvlJc w:val="left"/>
      <w:pPr>
        <w:ind w:left="3600" w:hanging="360"/>
      </w:pPr>
      <w:rPr>
        <w:rFonts w:ascii="Courier New" w:hAnsi="Courier New" w:hint="default"/>
      </w:rPr>
    </w:lvl>
    <w:lvl w:ilvl="5" w:tplc="62DE4468">
      <w:start w:val="1"/>
      <w:numFmt w:val="bullet"/>
      <w:lvlText w:val=""/>
      <w:lvlJc w:val="left"/>
      <w:pPr>
        <w:ind w:left="4320" w:hanging="360"/>
      </w:pPr>
      <w:rPr>
        <w:rFonts w:ascii="Wingdings" w:hAnsi="Wingdings" w:hint="default"/>
      </w:rPr>
    </w:lvl>
    <w:lvl w:ilvl="6" w:tplc="98B4A950">
      <w:start w:val="1"/>
      <w:numFmt w:val="bullet"/>
      <w:lvlText w:val=""/>
      <w:lvlJc w:val="left"/>
      <w:pPr>
        <w:ind w:left="5040" w:hanging="360"/>
      </w:pPr>
      <w:rPr>
        <w:rFonts w:ascii="Symbol" w:hAnsi="Symbol" w:hint="default"/>
      </w:rPr>
    </w:lvl>
    <w:lvl w:ilvl="7" w:tplc="F000C618">
      <w:start w:val="1"/>
      <w:numFmt w:val="bullet"/>
      <w:lvlText w:val="o"/>
      <w:lvlJc w:val="left"/>
      <w:pPr>
        <w:ind w:left="5760" w:hanging="360"/>
      </w:pPr>
      <w:rPr>
        <w:rFonts w:ascii="Courier New" w:hAnsi="Courier New" w:hint="default"/>
      </w:rPr>
    </w:lvl>
    <w:lvl w:ilvl="8" w:tplc="23782BC4">
      <w:start w:val="1"/>
      <w:numFmt w:val="bullet"/>
      <w:lvlText w:val=""/>
      <w:lvlJc w:val="left"/>
      <w:pPr>
        <w:ind w:left="6480" w:hanging="360"/>
      </w:pPr>
      <w:rPr>
        <w:rFonts w:ascii="Wingdings" w:hAnsi="Wingdings" w:hint="default"/>
      </w:rPr>
    </w:lvl>
  </w:abstractNum>
  <w:abstractNum w:abstractNumId="16" w15:restartNumberingAfterBreak="0">
    <w:nsid w:val="535A400A"/>
    <w:multiLevelType w:val="hybridMultilevel"/>
    <w:tmpl w:val="FFFFFFFF"/>
    <w:lvl w:ilvl="0" w:tplc="D2F48B28">
      <w:start w:val="1"/>
      <w:numFmt w:val="bullet"/>
      <w:lvlText w:val="♦"/>
      <w:lvlJc w:val="left"/>
      <w:pPr>
        <w:ind w:left="720" w:hanging="360"/>
      </w:pPr>
      <w:rPr>
        <w:rFonts w:ascii="Courier New" w:hAnsi="Courier New" w:hint="default"/>
      </w:rPr>
    </w:lvl>
    <w:lvl w:ilvl="1" w:tplc="185E28C8">
      <w:start w:val="1"/>
      <w:numFmt w:val="bullet"/>
      <w:lvlText w:val="o"/>
      <w:lvlJc w:val="left"/>
      <w:pPr>
        <w:ind w:left="1440" w:hanging="360"/>
      </w:pPr>
      <w:rPr>
        <w:rFonts w:ascii="Courier New" w:hAnsi="Courier New" w:hint="default"/>
      </w:rPr>
    </w:lvl>
    <w:lvl w:ilvl="2" w:tplc="C4C07FF0">
      <w:start w:val="1"/>
      <w:numFmt w:val="bullet"/>
      <w:lvlText w:val=""/>
      <w:lvlJc w:val="left"/>
      <w:pPr>
        <w:ind w:left="2160" w:hanging="360"/>
      </w:pPr>
      <w:rPr>
        <w:rFonts w:ascii="Wingdings" w:hAnsi="Wingdings" w:hint="default"/>
      </w:rPr>
    </w:lvl>
    <w:lvl w:ilvl="3" w:tplc="8458CE32">
      <w:start w:val="1"/>
      <w:numFmt w:val="bullet"/>
      <w:lvlText w:val=""/>
      <w:lvlJc w:val="left"/>
      <w:pPr>
        <w:ind w:left="2880" w:hanging="360"/>
      </w:pPr>
      <w:rPr>
        <w:rFonts w:ascii="Symbol" w:hAnsi="Symbol" w:hint="default"/>
      </w:rPr>
    </w:lvl>
    <w:lvl w:ilvl="4" w:tplc="029C8756">
      <w:start w:val="1"/>
      <w:numFmt w:val="bullet"/>
      <w:lvlText w:val="o"/>
      <w:lvlJc w:val="left"/>
      <w:pPr>
        <w:ind w:left="3600" w:hanging="360"/>
      </w:pPr>
      <w:rPr>
        <w:rFonts w:ascii="Courier New" w:hAnsi="Courier New" w:hint="default"/>
      </w:rPr>
    </w:lvl>
    <w:lvl w:ilvl="5" w:tplc="6012FBE0">
      <w:start w:val="1"/>
      <w:numFmt w:val="bullet"/>
      <w:lvlText w:val=""/>
      <w:lvlJc w:val="left"/>
      <w:pPr>
        <w:ind w:left="4320" w:hanging="360"/>
      </w:pPr>
      <w:rPr>
        <w:rFonts w:ascii="Wingdings" w:hAnsi="Wingdings" w:hint="default"/>
      </w:rPr>
    </w:lvl>
    <w:lvl w:ilvl="6" w:tplc="74BCD880">
      <w:start w:val="1"/>
      <w:numFmt w:val="bullet"/>
      <w:lvlText w:val=""/>
      <w:lvlJc w:val="left"/>
      <w:pPr>
        <w:ind w:left="5040" w:hanging="360"/>
      </w:pPr>
      <w:rPr>
        <w:rFonts w:ascii="Symbol" w:hAnsi="Symbol" w:hint="default"/>
      </w:rPr>
    </w:lvl>
    <w:lvl w:ilvl="7" w:tplc="4C4A1836">
      <w:start w:val="1"/>
      <w:numFmt w:val="bullet"/>
      <w:lvlText w:val="o"/>
      <w:lvlJc w:val="left"/>
      <w:pPr>
        <w:ind w:left="5760" w:hanging="360"/>
      </w:pPr>
      <w:rPr>
        <w:rFonts w:ascii="Courier New" w:hAnsi="Courier New" w:hint="default"/>
      </w:rPr>
    </w:lvl>
    <w:lvl w:ilvl="8" w:tplc="204A432A">
      <w:start w:val="1"/>
      <w:numFmt w:val="bullet"/>
      <w:lvlText w:val=""/>
      <w:lvlJc w:val="left"/>
      <w:pPr>
        <w:ind w:left="6480" w:hanging="360"/>
      </w:pPr>
      <w:rPr>
        <w:rFonts w:ascii="Wingdings" w:hAnsi="Wingdings" w:hint="default"/>
      </w:rPr>
    </w:lvl>
  </w:abstractNum>
  <w:abstractNum w:abstractNumId="17" w15:restartNumberingAfterBreak="0">
    <w:nsid w:val="54B69601"/>
    <w:multiLevelType w:val="hybridMultilevel"/>
    <w:tmpl w:val="FFFFFFFF"/>
    <w:lvl w:ilvl="0" w:tplc="97B0A426">
      <w:start w:val="1"/>
      <w:numFmt w:val="bullet"/>
      <w:lvlText w:val="·"/>
      <w:lvlJc w:val="left"/>
      <w:pPr>
        <w:ind w:left="720" w:hanging="360"/>
      </w:pPr>
      <w:rPr>
        <w:rFonts w:ascii="Symbol" w:hAnsi="Symbol" w:hint="default"/>
      </w:rPr>
    </w:lvl>
    <w:lvl w:ilvl="1" w:tplc="BC6CFA38">
      <w:start w:val="1"/>
      <w:numFmt w:val="bullet"/>
      <w:lvlText w:val="o"/>
      <w:lvlJc w:val="left"/>
      <w:pPr>
        <w:ind w:left="1440" w:hanging="360"/>
      </w:pPr>
      <w:rPr>
        <w:rFonts w:ascii="Courier New" w:hAnsi="Courier New" w:hint="default"/>
      </w:rPr>
    </w:lvl>
    <w:lvl w:ilvl="2" w:tplc="E5929AD0">
      <w:start w:val="1"/>
      <w:numFmt w:val="bullet"/>
      <w:lvlText w:val=""/>
      <w:lvlJc w:val="left"/>
      <w:pPr>
        <w:ind w:left="2160" w:hanging="360"/>
      </w:pPr>
      <w:rPr>
        <w:rFonts w:ascii="Wingdings" w:hAnsi="Wingdings" w:hint="default"/>
      </w:rPr>
    </w:lvl>
    <w:lvl w:ilvl="3" w:tplc="CA50F21C">
      <w:start w:val="1"/>
      <w:numFmt w:val="bullet"/>
      <w:lvlText w:val=""/>
      <w:lvlJc w:val="left"/>
      <w:pPr>
        <w:ind w:left="2880" w:hanging="360"/>
      </w:pPr>
      <w:rPr>
        <w:rFonts w:ascii="Symbol" w:hAnsi="Symbol" w:hint="default"/>
      </w:rPr>
    </w:lvl>
    <w:lvl w:ilvl="4" w:tplc="A53461B0">
      <w:start w:val="1"/>
      <w:numFmt w:val="bullet"/>
      <w:lvlText w:val="o"/>
      <w:lvlJc w:val="left"/>
      <w:pPr>
        <w:ind w:left="3600" w:hanging="360"/>
      </w:pPr>
      <w:rPr>
        <w:rFonts w:ascii="Courier New" w:hAnsi="Courier New" w:hint="default"/>
      </w:rPr>
    </w:lvl>
    <w:lvl w:ilvl="5" w:tplc="05B08722">
      <w:start w:val="1"/>
      <w:numFmt w:val="bullet"/>
      <w:lvlText w:val=""/>
      <w:lvlJc w:val="left"/>
      <w:pPr>
        <w:ind w:left="4320" w:hanging="360"/>
      </w:pPr>
      <w:rPr>
        <w:rFonts w:ascii="Wingdings" w:hAnsi="Wingdings" w:hint="default"/>
      </w:rPr>
    </w:lvl>
    <w:lvl w:ilvl="6" w:tplc="C3F2A3C0">
      <w:start w:val="1"/>
      <w:numFmt w:val="bullet"/>
      <w:lvlText w:val=""/>
      <w:lvlJc w:val="left"/>
      <w:pPr>
        <w:ind w:left="5040" w:hanging="360"/>
      </w:pPr>
      <w:rPr>
        <w:rFonts w:ascii="Symbol" w:hAnsi="Symbol" w:hint="default"/>
      </w:rPr>
    </w:lvl>
    <w:lvl w:ilvl="7" w:tplc="6696FAB4">
      <w:start w:val="1"/>
      <w:numFmt w:val="bullet"/>
      <w:lvlText w:val="o"/>
      <w:lvlJc w:val="left"/>
      <w:pPr>
        <w:ind w:left="5760" w:hanging="360"/>
      </w:pPr>
      <w:rPr>
        <w:rFonts w:ascii="Courier New" w:hAnsi="Courier New" w:hint="default"/>
      </w:rPr>
    </w:lvl>
    <w:lvl w:ilvl="8" w:tplc="723CCF46">
      <w:start w:val="1"/>
      <w:numFmt w:val="bullet"/>
      <w:lvlText w:val=""/>
      <w:lvlJc w:val="left"/>
      <w:pPr>
        <w:ind w:left="6480" w:hanging="360"/>
      </w:pPr>
      <w:rPr>
        <w:rFonts w:ascii="Wingdings" w:hAnsi="Wingdings" w:hint="default"/>
      </w:rPr>
    </w:lvl>
  </w:abstractNum>
  <w:abstractNum w:abstractNumId="18" w15:restartNumberingAfterBreak="0">
    <w:nsid w:val="5B45BCF7"/>
    <w:multiLevelType w:val="hybridMultilevel"/>
    <w:tmpl w:val="FFFFFFFF"/>
    <w:lvl w:ilvl="0" w:tplc="00E24912">
      <w:start w:val="1"/>
      <w:numFmt w:val="bullet"/>
      <w:lvlText w:val="♦"/>
      <w:lvlJc w:val="left"/>
      <w:pPr>
        <w:ind w:left="720" w:hanging="360"/>
      </w:pPr>
      <w:rPr>
        <w:rFonts w:ascii="Courier New" w:hAnsi="Courier New" w:hint="default"/>
      </w:rPr>
    </w:lvl>
    <w:lvl w:ilvl="1" w:tplc="CB20FFFA">
      <w:start w:val="1"/>
      <w:numFmt w:val="bullet"/>
      <w:lvlText w:val="o"/>
      <w:lvlJc w:val="left"/>
      <w:pPr>
        <w:ind w:left="1440" w:hanging="360"/>
      </w:pPr>
      <w:rPr>
        <w:rFonts w:ascii="Courier New" w:hAnsi="Courier New" w:hint="default"/>
      </w:rPr>
    </w:lvl>
    <w:lvl w:ilvl="2" w:tplc="ADE488D4">
      <w:start w:val="1"/>
      <w:numFmt w:val="bullet"/>
      <w:lvlText w:val=""/>
      <w:lvlJc w:val="left"/>
      <w:pPr>
        <w:ind w:left="2160" w:hanging="360"/>
      </w:pPr>
      <w:rPr>
        <w:rFonts w:ascii="Wingdings" w:hAnsi="Wingdings" w:hint="default"/>
      </w:rPr>
    </w:lvl>
    <w:lvl w:ilvl="3" w:tplc="B4F0D9D2">
      <w:start w:val="1"/>
      <w:numFmt w:val="bullet"/>
      <w:lvlText w:val=""/>
      <w:lvlJc w:val="left"/>
      <w:pPr>
        <w:ind w:left="2880" w:hanging="360"/>
      </w:pPr>
      <w:rPr>
        <w:rFonts w:ascii="Symbol" w:hAnsi="Symbol" w:hint="default"/>
      </w:rPr>
    </w:lvl>
    <w:lvl w:ilvl="4" w:tplc="E3D60F9A">
      <w:start w:val="1"/>
      <w:numFmt w:val="bullet"/>
      <w:lvlText w:val="o"/>
      <w:lvlJc w:val="left"/>
      <w:pPr>
        <w:ind w:left="3600" w:hanging="360"/>
      </w:pPr>
      <w:rPr>
        <w:rFonts w:ascii="Courier New" w:hAnsi="Courier New" w:hint="default"/>
      </w:rPr>
    </w:lvl>
    <w:lvl w:ilvl="5" w:tplc="F7447D14">
      <w:start w:val="1"/>
      <w:numFmt w:val="bullet"/>
      <w:lvlText w:val=""/>
      <w:lvlJc w:val="left"/>
      <w:pPr>
        <w:ind w:left="4320" w:hanging="360"/>
      </w:pPr>
      <w:rPr>
        <w:rFonts w:ascii="Wingdings" w:hAnsi="Wingdings" w:hint="default"/>
      </w:rPr>
    </w:lvl>
    <w:lvl w:ilvl="6" w:tplc="0D061DCC">
      <w:start w:val="1"/>
      <w:numFmt w:val="bullet"/>
      <w:lvlText w:val=""/>
      <w:lvlJc w:val="left"/>
      <w:pPr>
        <w:ind w:left="5040" w:hanging="360"/>
      </w:pPr>
      <w:rPr>
        <w:rFonts w:ascii="Symbol" w:hAnsi="Symbol" w:hint="default"/>
      </w:rPr>
    </w:lvl>
    <w:lvl w:ilvl="7" w:tplc="8982C590">
      <w:start w:val="1"/>
      <w:numFmt w:val="bullet"/>
      <w:lvlText w:val="o"/>
      <w:lvlJc w:val="left"/>
      <w:pPr>
        <w:ind w:left="5760" w:hanging="360"/>
      </w:pPr>
      <w:rPr>
        <w:rFonts w:ascii="Courier New" w:hAnsi="Courier New" w:hint="default"/>
      </w:rPr>
    </w:lvl>
    <w:lvl w:ilvl="8" w:tplc="9968C484">
      <w:start w:val="1"/>
      <w:numFmt w:val="bullet"/>
      <w:lvlText w:val=""/>
      <w:lvlJc w:val="left"/>
      <w:pPr>
        <w:ind w:left="6480" w:hanging="360"/>
      </w:pPr>
      <w:rPr>
        <w:rFonts w:ascii="Wingdings" w:hAnsi="Wingdings" w:hint="default"/>
      </w:rPr>
    </w:lvl>
  </w:abstractNum>
  <w:abstractNum w:abstractNumId="19" w15:restartNumberingAfterBreak="0">
    <w:nsid w:val="655B4FFD"/>
    <w:multiLevelType w:val="hybridMultilevel"/>
    <w:tmpl w:val="FFFFFFFF"/>
    <w:lvl w:ilvl="0" w:tplc="4D88BF8C">
      <w:start w:val="1"/>
      <w:numFmt w:val="bullet"/>
      <w:lvlText w:val="♦"/>
      <w:lvlJc w:val="left"/>
      <w:pPr>
        <w:ind w:left="720" w:hanging="360"/>
      </w:pPr>
      <w:rPr>
        <w:rFonts w:ascii="Courier New" w:hAnsi="Courier New" w:hint="default"/>
      </w:rPr>
    </w:lvl>
    <w:lvl w:ilvl="1" w:tplc="F40AE850">
      <w:start w:val="1"/>
      <w:numFmt w:val="bullet"/>
      <w:lvlText w:val="o"/>
      <w:lvlJc w:val="left"/>
      <w:pPr>
        <w:ind w:left="1440" w:hanging="360"/>
      </w:pPr>
      <w:rPr>
        <w:rFonts w:ascii="Courier New" w:hAnsi="Courier New" w:hint="default"/>
      </w:rPr>
    </w:lvl>
    <w:lvl w:ilvl="2" w:tplc="0A3E3DD6">
      <w:start w:val="1"/>
      <w:numFmt w:val="bullet"/>
      <w:lvlText w:val=""/>
      <w:lvlJc w:val="left"/>
      <w:pPr>
        <w:ind w:left="2160" w:hanging="360"/>
      </w:pPr>
      <w:rPr>
        <w:rFonts w:ascii="Wingdings" w:hAnsi="Wingdings" w:hint="default"/>
      </w:rPr>
    </w:lvl>
    <w:lvl w:ilvl="3" w:tplc="A09E4844">
      <w:start w:val="1"/>
      <w:numFmt w:val="bullet"/>
      <w:lvlText w:val=""/>
      <w:lvlJc w:val="left"/>
      <w:pPr>
        <w:ind w:left="2880" w:hanging="360"/>
      </w:pPr>
      <w:rPr>
        <w:rFonts w:ascii="Symbol" w:hAnsi="Symbol" w:hint="default"/>
      </w:rPr>
    </w:lvl>
    <w:lvl w:ilvl="4" w:tplc="ED2069C2">
      <w:start w:val="1"/>
      <w:numFmt w:val="bullet"/>
      <w:lvlText w:val="o"/>
      <w:lvlJc w:val="left"/>
      <w:pPr>
        <w:ind w:left="3600" w:hanging="360"/>
      </w:pPr>
      <w:rPr>
        <w:rFonts w:ascii="Courier New" w:hAnsi="Courier New" w:hint="default"/>
      </w:rPr>
    </w:lvl>
    <w:lvl w:ilvl="5" w:tplc="CEE270E0">
      <w:start w:val="1"/>
      <w:numFmt w:val="bullet"/>
      <w:lvlText w:val=""/>
      <w:lvlJc w:val="left"/>
      <w:pPr>
        <w:ind w:left="4320" w:hanging="360"/>
      </w:pPr>
      <w:rPr>
        <w:rFonts w:ascii="Wingdings" w:hAnsi="Wingdings" w:hint="default"/>
      </w:rPr>
    </w:lvl>
    <w:lvl w:ilvl="6" w:tplc="DC181C06">
      <w:start w:val="1"/>
      <w:numFmt w:val="bullet"/>
      <w:lvlText w:val=""/>
      <w:lvlJc w:val="left"/>
      <w:pPr>
        <w:ind w:left="5040" w:hanging="360"/>
      </w:pPr>
      <w:rPr>
        <w:rFonts w:ascii="Symbol" w:hAnsi="Symbol" w:hint="default"/>
      </w:rPr>
    </w:lvl>
    <w:lvl w:ilvl="7" w:tplc="9B52318E">
      <w:start w:val="1"/>
      <w:numFmt w:val="bullet"/>
      <w:lvlText w:val="o"/>
      <w:lvlJc w:val="left"/>
      <w:pPr>
        <w:ind w:left="5760" w:hanging="360"/>
      </w:pPr>
      <w:rPr>
        <w:rFonts w:ascii="Courier New" w:hAnsi="Courier New" w:hint="default"/>
      </w:rPr>
    </w:lvl>
    <w:lvl w:ilvl="8" w:tplc="60DE8C28">
      <w:start w:val="1"/>
      <w:numFmt w:val="bullet"/>
      <w:lvlText w:val=""/>
      <w:lvlJc w:val="left"/>
      <w:pPr>
        <w:ind w:left="6480" w:hanging="360"/>
      </w:pPr>
      <w:rPr>
        <w:rFonts w:ascii="Wingdings" w:hAnsi="Wingdings" w:hint="default"/>
      </w:rPr>
    </w:lvl>
  </w:abstractNum>
  <w:abstractNum w:abstractNumId="20" w15:restartNumberingAfterBreak="0">
    <w:nsid w:val="679CC77A"/>
    <w:multiLevelType w:val="hybridMultilevel"/>
    <w:tmpl w:val="FFFFFFFF"/>
    <w:lvl w:ilvl="0" w:tplc="62247896">
      <w:start w:val="1"/>
      <w:numFmt w:val="bullet"/>
      <w:lvlText w:val="♦"/>
      <w:lvlJc w:val="left"/>
      <w:pPr>
        <w:ind w:left="720" w:hanging="360"/>
      </w:pPr>
      <w:rPr>
        <w:rFonts w:ascii="Courier New" w:hAnsi="Courier New" w:hint="default"/>
      </w:rPr>
    </w:lvl>
    <w:lvl w:ilvl="1" w:tplc="9AA408BE">
      <w:start w:val="1"/>
      <w:numFmt w:val="bullet"/>
      <w:lvlText w:val="o"/>
      <w:lvlJc w:val="left"/>
      <w:pPr>
        <w:ind w:left="1440" w:hanging="360"/>
      </w:pPr>
      <w:rPr>
        <w:rFonts w:ascii="Courier New" w:hAnsi="Courier New" w:hint="default"/>
      </w:rPr>
    </w:lvl>
    <w:lvl w:ilvl="2" w:tplc="CEDA0546">
      <w:start w:val="1"/>
      <w:numFmt w:val="bullet"/>
      <w:lvlText w:val=""/>
      <w:lvlJc w:val="left"/>
      <w:pPr>
        <w:ind w:left="2160" w:hanging="360"/>
      </w:pPr>
      <w:rPr>
        <w:rFonts w:ascii="Wingdings" w:hAnsi="Wingdings" w:hint="default"/>
      </w:rPr>
    </w:lvl>
    <w:lvl w:ilvl="3" w:tplc="9E280DDE">
      <w:start w:val="1"/>
      <w:numFmt w:val="bullet"/>
      <w:lvlText w:val=""/>
      <w:lvlJc w:val="left"/>
      <w:pPr>
        <w:ind w:left="2880" w:hanging="360"/>
      </w:pPr>
      <w:rPr>
        <w:rFonts w:ascii="Symbol" w:hAnsi="Symbol" w:hint="default"/>
      </w:rPr>
    </w:lvl>
    <w:lvl w:ilvl="4" w:tplc="5A90B7C2">
      <w:start w:val="1"/>
      <w:numFmt w:val="bullet"/>
      <w:lvlText w:val="o"/>
      <w:lvlJc w:val="left"/>
      <w:pPr>
        <w:ind w:left="3600" w:hanging="360"/>
      </w:pPr>
      <w:rPr>
        <w:rFonts w:ascii="Courier New" w:hAnsi="Courier New" w:hint="default"/>
      </w:rPr>
    </w:lvl>
    <w:lvl w:ilvl="5" w:tplc="42C842E8">
      <w:start w:val="1"/>
      <w:numFmt w:val="bullet"/>
      <w:lvlText w:val=""/>
      <w:lvlJc w:val="left"/>
      <w:pPr>
        <w:ind w:left="4320" w:hanging="360"/>
      </w:pPr>
      <w:rPr>
        <w:rFonts w:ascii="Wingdings" w:hAnsi="Wingdings" w:hint="default"/>
      </w:rPr>
    </w:lvl>
    <w:lvl w:ilvl="6" w:tplc="53CE66E4">
      <w:start w:val="1"/>
      <w:numFmt w:val="bullet"/>
      <w:lvlText w:val=""/>
      <w:lvlJc w:val="left"/>
      <w:pPr>
        <w:ind w:left="5040" w:hanging="360"/>
      </w:pPr>
      <w:rPr>
        <w:rFonts w:ascii="Symbol" w:hAnsi="Symbol" w:hint="default"/>
      </w:rPr>
    </w:lvl>
    <w:lvl w:ilvl="7" w:tplc="B8F05F7C">
      <w:start w:val="1"/>
      <w:numFmt w:val="bullet"/>
      <w:lvlText w:val="o"/>
      <w:lvlJc w:val="left"/>
      <w:pPr>
        <w:ind w:left="5760" w:hanging="360"/>
      </w:pPr>
      <w:rPr>
        <w:rFonts w:ascii="Courier New" w:hAnsi="Courier New" w:hint="default"/>
      </w:rPr>
    </w:lvl>
    <w:lvl w:ilvl="8" w:tplc="7C929292">
      <w:start w:val="1"/>
      <w:numFmt w:val="bullet"/>
      <w:lvlText w:val=""/>
      <w:lvlJc w:val="left"/>
      <w:pPr>
        <w:ind w:left="6480" w:hanging="360"/>
      </w:pPr>
      <w:rPr>
        <w:rFonts w:ascii="Wingdings" w:hAnsi="Wingdings" w:hint="default"/>
      </w:rPr>
    </w:lvl>
  </w:abstractNum>
  <w:abstractNum w:abstractNumId="21" w15:restartNumberingAfterBreak="0">
    <w:nsid w:val="6B1DC100"/>
    <w:multiLevelType w:val="hybridMultilevel"/>
    <w:tmpl w:val="FFFFFFFF"/>
    <w:lvl w:ilvl="0" w:tplc="A48ADD00">
      <w:start w:val="1"/>
      <w:numFmt w:val="bullet"/>
      <w:lvlText w:val="·"/>
      <w:lvlJc w:val="left"/>
      <w:pPr>
        <w:ind w:left="720" w:hanging="360"/>
      </w:pPr>
      <w:rPr>
        <w:rFonts w:ascii="Symbol" w:hAnsi="Symbol" w:hint="default"/>
      </w:rPr>
    </w:lvl>
    <w:lvl w:ilvl="1" w:tplc="E4C4B148">
      <w:start w:val="1"/>
      <w:numFmt w:val="bullet"/>
      <w:lvlText w:val="o"/>
      <w:lvlJc w:val="left"/>
      <w:pPr>
        <w:ind w:left="1440" w:hanging="360"/>
      </w:pPr>
      <w:rPr>
        <w:rFonts w:ascii="Courier New" w:hAnsi="Courier New" w:hint="default"/>
      </w:rPr>
    </w:lvl>
    <w:lvl w:ilvl="2" w:tplc="8626E1BC">
      <w:start w:val="1"/>
      <w:numFmt w:val="bullet"/>
      <w:lvlText w:val=""/>
      <w:lvlJc w:val="left"/>
      <w:pPr>
        <w:ind w:left="2160" w:hanging="360"/>
      </w:pPr>
      <w:rPr>
        <w:rFonts w:ascii="Wingdings" w:hAnsi="Wingdings" w:hint="default"/>
      </w:rPr>
    </w:lvl>
    <w:lvl w:ilvl="3" w:tplc="68FAB3FC">
      <w:start w:val="1"/>
      <w:numFmt w:val="bullet"/>
      <w:lvlText w:val=""/>
      <w:lvlJc w:val="left"/>
      <w:pPr>
        <w:ind w:left="2880" w:hanging="360"/>
      </w:pPr>
      <w:rPr>
        <w:rFonts w:ascii="Symbol" w:hAnsi="Symbol" w:hint="default"/>
      </w:rPr>
    </w:lvl>
    <w:lvl w:ilvl="4" w:tplc="621EA9FC">
      <w:start w:val="1"/>
      <w:numFmt w:val="bullet"/>
      <w:lvlText w:val="o"/>
      <w:lvlJc w:val="left"/>
      <w:pPr>
        <w:ind w:left="3600" w:hanging="360"/>
      </w:pPr>
      <w:rPr>
        <w:rFonts w:ascii="Courier New" w:hAnsi="Courier New" w:hint="default"/>
      </w:rPr>
    </w:lvl>
    <w:lvl w:ilvl="5" w:tplc="92509DC2">
      <w:start w:val="1"/>
      <w:numFmt w:val="bullet"/>
      <w:lvlText w:val=""/>
      <w:lvlJc w:val="left"/>
      <w:pPr>
        <w:ind w:left="4320" w:hanging="360"/>
      </w:pPr>
      <w:rPr>
        <w:rFonts w:ascii="Wingdings" w:hAnsi="Wingdings" w:hint="default"/>
      </w:rPr>
    </w:lvl>
    <w:lvl w:ilvl="6" w:tplc="8F8C9800">
      <w:start w:val="1"/>
      <w:numFmt w:val="bullet"/>
      <w:lvlText w:val=""/>
      <w:lvlJc w:val="left"/>
      <w:pPr>
        <w:ind w:left="5040" w:hanging="360"/>
      </w:pPr>
      <w:rPr>
        <w:rFonts w:ascii="Symbol" w:hAnsi="Symbol" w:hint="default"/>
      </w:rPr>
    </w:lvl>
    <w:lvl w:ilvl="7" w:tplc="E3ACC108">
      <w:start w:val="1"/>
      <w:numFmt w:val="bullet"/>
      <w:lvlText w:val="o"/>
      <w:lvlJc w:val="left"/>
      <w:pPr>
        <w:ind w:left="5760" w:hanging="360"/>
      </w:pPr>
      <w:rPr>
        <w:rFonts w:ascii="Courier New" w:hAnsi="Courier New" w:hint="default"/>
      </w:rPr>
    </w:lvl>
    <w:lvl w:ilvl="8" w:tplc="E54AFEB6">
      <w:start w:val="1"/>
      <w:numFmt w:val="bullet"/>
      <w:lvlText w:val=""/>
      <w:lvlJc w:val="left"/>
      <w:pPr>
        <w:ind w:left="6480" w:hanging="360"/>
      </w:pPr>
      <w:rPr>
        <w:rFonts w:ascii="Wingdings" w:hAnsi="Wingdings" w:hint="default"/>
      </w:rPr>
    </w:lvl>
  </w:abstractNum>
  <w:abstractNum w:abstractNumId="22" w15:restartNumberingAfterBreak="0">
    <w:nsid w:val="6E69046F"/>
    <w:multiLevelType w:val="hybridMultilevel"/>
    <w:tmpl w:val="FFFFFFFF"/>
    <w:lvl w:ilvl="0" w:tplc="4F108C34">
      <w:start w:val="1"/>
      <w:numFmt w:val="bullet"/>
      <w:lvlText w:val="♦"/>
      <w:lvlJc w:val="left"/>
      <w:pPr>
        <w:ind w:left="720" w:hanging="360"/>
      </w:pPr>
      <w:rPr>
        <w:rFonts w:ascii="Courier New" w:hAnsi="Courier New" w:hint="default"/>
      </w:rPr>
    </w:lvl>
    <w:lvl w:ilvl="1" w:tplc="43DCC76A">
      <w:start w:val="1"/>
      <w:numFmt w:val="bullet"/>
      <w:lvlText w:val="o"/>
      <w:lvlJc w:val="left"/>
      <w:pPr>
        <w:ind w:left="1440" w:hanging="360"/>
      </w:pPr>
      <w:rPr>
        <w:rFonts w:ascii="Courier New" w:hAnsi="Courier New" w:hint="default"/>
      </w:rPr>
    </w:lvl>
    <w:lvl w:ilvl="2" w:tplc="DB969840">
      <w:start w:val="1"/>
      <w:numFmt w:val="bullet"/>
      <w:lvlText w:val=""/>
      <w:lvlJc w:val="left"/>
      <w:pPr>
        <w:ind w:left="2160" w:hanging="360"/>
      </w:pPr>
      <w:rPr>
        <w:rFonts w:ascii="Wingdings" w:hAnsi="Wingdings" w:hint="default"/>
      </w:rPr>
    </w:lvl>
    <w:lvl w:ilvl="3" w:tplc="491E863E">
      <w:start w:val="1"/>
      <w:numFmt w:val="bullet"/>
      <w:lvlText w:val=""/>
      <w:lvlJc w:val="left"/>
      <w:pPr>
        <w:ind w:left="2880" w:hanging="360"/>
      </w:pPr>
      <w:rPr>
        <w:rFonts w:ascii="Symbol" w:hAnsi="Symbol" w:hint="default"/>
      </w:rPr>
    </w:lvl>
    <w:lvl w:ilvl="4" w:tplc="5DC02018">
      <w:start w:val="1"/>
      <w:numFmt w:val="bullet"/>
      <w:lvlText w:val="o"/>
      <w:lvlJc w:val="left"/>
      <w:pPr>
        <w:ind w:left="3600" w:hanging="360"/>
      </w:pPr>
      <w:rPr>
        <w:rFonts w:ascii="Courier New" w:hAnsi="Courier New" w:hint="default"/>
      </w:rPr>
    </w:lvl>
    <w:lvl w:ilvl="5" w:tplc="C3B460F0">
      <w:start w:val="1"/>
      <w:numFmt w:val="bullet"/>
      <w:lvlText w:val=""/>
      <w:lvlJc w:val="left"/>
      <w:pPr>
        <w:ind w:left="4320" w:hanging="360"/>
      </w:pPr>
      <w:rPr>
        <w:rFonts w:ascii="Wingdings" w:hAnsi="Wingdings" w:hint="default"/>
      </w:rPr>
    </w:lvl>
    <w:lvl w:ilvl="6" w:tplc="64AC977E">
      <w:start w:val="1"/>
      <w:numFmt w:val="bullet"/>
      <w:lvlText w:val=""/>
      <w:lvlJc w:val="left"/>
      <w:pPr>
        <w:ind w:left="5040" w:hanging="360"/>
      </w:pPr>
      <w:rPr>
        <w:rFonts w:ascii="Symbol" w:hAnsi="Symbol" w:hint="default"/>
      </w:rPr>
    </w:lvl>
    <w:lvl w:ilvl="7" w:tplc="405EBB20">
      <w:start w:val="1"/>
      <w:numFmt w:val="bullet"/>
      <w:lvlText w:val="o"/>
      <w:lvlJc w:val="left"/>
      <w:pPr>
        <w:ind w:left="5760" w:hanging="360"/>
      </w:pPr>
      <w:rPr>
        <w:rFonts w:ascii="Courier New" w:hAnsi="Courier New" w:hint="default"/>
      </w:rPr>
    </w:lvl>
    <w:lvl w:ilvl="8" w:tplc="5CF47284">
      <w:start w:val="1"/>
      <w:numFmt w:val="bullet"/>
      <w:lvlText w:val=""/>
      <w:lvlJc w:val="left"/>
      <w:pPr>
        <w:ind w:left="6480" w:hanging="360"/>
      </w:pPr>
      <w:rPr>
        <w:rFonts w:ascii="Wingdings" w:hAnsi="Wingdings" w:hint="default"/>
      </w:rPr>
    </w:lvl>
  </w:abstractNum>
  <w:abstractNum w:abstractNumId="23" w15:restartNumberingAfterBreak="0">
    <w:nsid w:val="70FEB68B"/>
    <w:multiLevelType w:val="hybridMultilevel"/>
    <w:tmpl w:val="FFFFFFFF"/>
    <w:lvl w:ilvl="0" w:tplc="A7A02B42">
      <w:start w:val="1"/>
      <w:numFmt w:val="bullet"/>
      <w:lvlText w:val="♦"/>
      <w:lvlJc w:val="left"/>
      <w:pPr>
        <w:ind w:left="720" w:hanging="360"/>
      </w:pPr>
      <w:rPr>
        <w:rFonts w:ascii="Courier New" w:hAnsi="Courier New" w:hint="default"/>
      </w:rPr>
    </w:lvl>
    <w:lvl w:ilvl="1" w:tplc="FC9C9F40">
      <w:start w:val="1"/>
      <w:numFmt w:val="bullet"/>
      <w:lvlText w:val="o"/>
      <w:lvlJc w:val="left"/>
      <w:pPr>
        <w:ind w:left="1440" w:hanging="360"/>
      </w:pPr>
      <w:rPr>
        <w:rFonts w:ascii="Courier New" w:hAnsi="Courier New" w:hint="default"/>
      </w:rPr>
    </w:lvl>
    <w:lvl w:ilvl="2" w:tplc="E1984A4C">
      <w:start w:val="1"/>
      <w:numFmt w:val="bullet"/>
      <w:lvlText w:val=""/>
      <w:lvlJc w:val="left"/>
      <w:pPr>
        <w:ind w:left="2160" w:hanging="360"/>
      </w:pPr>
      <w:rPr>
        <w:rFonts w:ascii="Wingdings" w:hAnsi="Wingdings" w:hint="default"/>
      </w:rPr>
    </w:lvl>
    <w:lvl w:ilvl="3" w:tplc="DB8050D6">
      <w:start w:val="1"/>
      <w:numFmt w:val="bullet"/>
      <w:lvlText w:val=""/>
      <w:lvlJc w:val="left"/>
      <w:pPr>
        <w:ind w:left="2880" w:hanging="360"/>
      </w:pPr>
      <w:rPr>
        <w:rFonts w:ascii="Symbol" w:hAnsi="Symbol" w:hint="default"/>
      </w:rPr>
    </w:lvl>
    <w:lvl w:ilvl="4" w:tplc="71B0E66A">
      <w:start w:val="1"/>
      <w:numFmt w:val="bullet"/>
      <w:lvlText w:val="o"/>
      <w:lvlJc w:val="left"/>
      <w:pPr>
        <w:ind w:left="3600" w:hanging="360"/>
      </w:pPr>
      <w:rPr>
        <w:rFonts w:ascii="Courier New" w:hAnsi="Courier New" w:hint="default"/>
      </w:rPr>
    </w:lvl>
    <w:lvl w:ilvl="5" w:tplc="1A0A5A2E">
      <w:start w:val="1"/>
      <w:numFmt w:val="bullet"/>
      <w:lvlText w:val=""/>
      <w:lvlJc w:val="left"/>
      <w:pPr>
        <w:ind w:left="4320" w:hanging="360"/>
      </w:pPr>
      <w:rPr>
        <w:rFonts w:ascii="Wingdings" w:hAnsi="Wingdings" w:hint="default"/>
      </w:rPr>
    </w:lvl>
    <w:lvl w:ilvl="6" w:tplc="FE7A5D60">
      <w:start w:val="1"/>
      <w:numFmt w:val="bullet"/>
      <w:lvlText w:val=""/>
      <w:lvlJc w:val="left"/>
      <w:pPr>
        <w:ind w:left="5040" w:hanging="360"/>
      </w:pPr>
      <w:rPr>
        <w:rFonts w:ascii="Symbol" w:hAnsi="Symbol" w:hint="default"/>
      </w:rPr>
    </w:lvl>
    <w:lvl w:ilvl="7" w:tplc="A69EA714">
      <w:start w:val="1"/>
      <w:numFmt w:val="bullet"/>
      <w:lvlText w:val="o"/>
      <w:lvlJc w:val="left"/>
      <w:pPr>
        <w:ind w:left="5760" w:hanging="360"/>
      </w:pPr>
      <w:rPr>
        <w:rFonts w:ascii="Courier New" w:hAnsi="Courier New" w:hint="default"/>
      </w:rPr>
    </w:lvl>
    <w:lvl w:ilvl="8" w:tplc="23561D32">
      <w:start w:val="1"/>
      <w:numFmt w:val="bullet"/>
      <w:lvlText w:val=""/>
      <w:lvlJc w:val="left"/>
      <w:pPr>
        <w:ind w:left="6480" w:hanging="360"/>
      </w:pPr>
      <w:rPr>
        <w:rFonts w:ascii="Wingdings" w:hAnsi="Wingdings" w:hint="default"/>
      </w:rPr>
    </w:lvl>
  </w:abstractNum>
  <w:abstractNum w:abstractNumId="24" w15:restartNumberingAfterBreak="0">
    <w:nsid w:val="777EE40C"/>
    <w:multiLevelType w:val="hybridMultilevel"/>
    <w:tmpl w:val="FFFFFFFF"/>
    <w:lvl w:ilvl="0" w:tplc="652A784A">
      <w:start w:val="1"/>
      <w:numFmt w:val="bullet"/>
      <w:lvlText w:val="♦"/>
      <w:lvlJc w:val="left"/>
      <w:pPr>
        <w:ind w:left="720" w:hanging="360"/>
      </w:pPr>
      <w:rPr>
        <w:rFonts w:ascii="Courier New" w:hAnsi="Courier New" w:hint="default"/>
      </w:rPr>
    </w:lvl>
    <w:lvl w:ilvl="1" w:tplc="50D0CC0A">
      <w:start w:val="1"/>
      <w:numFmt w:val="bullet"/>
      <w:lvlText w:val="o"/>
      <w:lvlJc w:val="left"/>
      <w:pPr>
        <w:ind w:left="1440" w:hanging="360"/>
      </w:pPr>
      <w:rPr>
        <w:rFonts w:ascii="Courier New" w:hAnsi="Courier New" w:hint="default"/>
      </w:rPr>
    </w:lvl>
    <w:lvl w:ilvl="2" w:tplc="1632F612">
      <w:start w:val="1"/>
      <w:numFmt w:val="bullet"/>
      <w:lvlText w:val=""/>
      <w:lvlJc w:val="left"/>
      <w:pPr>
        <w:ind w:left="2160" w:hanging="360"/>
      </w:pPr>
      <w:rPr>
        <w:rFonts w:ascii="Wingdings" w:hAnsi="Wingdings" w:hint="default"/>
      </w:rPr>
    </w:lvl>
    <w:lvl w:ilvl="3" w:tplc="B526FC68">
      <w:start w:val="1"/>
      <w:numFmt w:val="bullet"/>
      <w:lvlText w:val=""/>
      <w:lvlJc w:val="left"/>
      <w:pPr>
        <w:ind w:left="2880" w:hanging="360"/>
      </w:pPr>
      <w:rPr>
        <w:rFonts w:ascii="Symbol" w:hAnsi="Symbol" w:hint="default"/>
      </w:rPr>
    </w:lvl>
    <w:lvl w:ilvl="4" w:tplc="CD5494DA">
      <w:start w:val="1"/>
      <w:numFmt w:val="bullet"/>
      <w:lvlText w:val="o"/>
      <w:lvlJc w:val="left"/>
      <w:pPr>
        <w:ind w:left="3600" w:hanging="360"/>
      </w:pPr>
      <w:rPr>
        <w:rFonts w:ascii="Courier New" w:hAnsi="Courier New" w:hint="default"/>
      </w:rPr>
    </w:lvl>
    <w:lvl w:ilvl="5" w:tplc="F7365390">
      <w:start w:val="1"/>
      <w:numFmt w:val="bullet"/>
      <w:lvlText w:val=""/>
      <w:lvlJc w:val="left"/>
      <w:pPr>
        <w:ind w:left="4320" w:hanging="360"/>
      </w:pPr>
      <w:rPr>
        <w:rFonts w:ascii="Wingdings" w:hAnsi="Wingdings" w:hint="default"/>
      </w:rPr>
    </w:lvl>
    <w:lvl w:ilvl="6" w:tplc="2A705770">
      <w:start w:val="1"/>
      <w:numFmt w:val="bullet"/>
      <w:lvlText w:val=""/>
      <w:lvlJc w:val="left"/>
      <w:pPr>
        <w:ind w:left="5040" w:hanging="360"/>
      </w:pPr>
      <w:rPr>
        <w:rFonts w:ascii="Symbol" w:hAnsi="Symbol" w:hint="default"/>
      </w:rPr>
    </w:lvl>
    <w:lvl w:ilvl="7" w:tplc="C504B552">
      <w:start w:val="1"/>
      <w:numFmt w:val="bullet"/>
      <w:lvlText w:val="o"/>
      <w:lvlJc w:val="left"/>
      <w:pPr>
        <w:ind w:left="5760" w:hanging="360"/>
      </w:pPr>
      <w:rPr>
        <w:rFonts w:ascii="Courier New" w:hAnsi="Courier New" w:hint="default"/>
      </w:rPr>
    </w:lvl>
    <w:lvl w:ilvl="8" w:tplc="8F702552">
      <w:start w:val="1"/>
      <w:numFmt w:val="bullet"/>
      <w:lvlText w:val=""/>
      <w:lvlJc w:val="left"/>
      <w:pPr>
        <w:ind w:left="6480" w:hanging="360"/>
      </w:pPr>
      <w:rPr>
        <w:rFonts w:ascii="Wingdings" w:hAnsi="Wingdings" w:hint="default"/>
      </w:rPr>
    </w:lvl>
  </w:abstractNum>
  <w:num w:numId="1" w16cid:durableId="875581893">
    <w:abstractNumId w:val="17"/>
  </w:num>
  <w:num w:numId="2" w16cid:durableId="1281692733">
    <w:abstractNumId w:val="21"/>
  </w:num>
  <w:num w:numId="3" w16cid:durableId="691536183">
    <w:abstractNumId w:val="10"/>
  </w:num>
  <w:num w:numId="4" w16cid:durableId="862982843">
    <w:abstractNumId w:val="9"/>
  </w:num>
  <w:num w:numId="5" w16cid:durableId="223762445">
    <w:abstractNumId w:val="4"/>
  </w:num>
  <w:num w:numId="6" w16cid:durableId="972708682">
    <w:abstractNumId w:val="13"/>
  </w:num>
  <w:num w:numId="7" w16cid:durableId="347027401">
    <w:abstractNumId w:val="5"/>
  </w:num>
  <w:num w:numId="8" w16cid:durableId="415129190">
    <w:abstractNumId w:val="14"/>
  </w:num>
  <w:num w:numId="9" w16cid:durableId="1824539383">
    <w:abstractNumId w:val="2"/>
  </w:num>
  <w:num w:numId="10" w16cid:durableId="1817837861">
    <w:abstractNumId w:val="16"/>
  </w:num>
  <w:num w:numId="11" w16cid:durableId="1052071433">
    <w:abstractNumId w:val="8"/>
  </w:num>
  <w:num w:numId="12" w16cid:durableId="254631396">
    <w:abstractNumId w:val="20"/>
  </w:num>
  <w:num w:numId="13" w16cid:durableId="1473601759">
    <w:abstractNumId w:val="12"/>
  </w:num>
  <w:num w:numId="14" w16cid:durableId="1200583844">
    <w:abstractNumId w:val="19"/>
  </w:num>
  <w:num w:numId="15" w16cid:durableId="1303079737">
    <w:abstractNumId w:val="0"/>
  </w:num>
  <w:num w:numId="16" w16cid:durableId="33578368">
    <w:abstractNumId w:val="7"/>
  </w:num>
  <w:num w:numId="17" w16cid:durableId="888151484">
    <w:abstractNumId w:val="23"/>
  </w:num>
  <w:num w:numId="18" w16cid:durableId="403918530">
    <w:abstractNumId w:val="24"/>
  </w:num>
  <w:num w:numId="19" w16cid:durableId="1104113414">
    <w:abstractNumId w:val="22"/>
  </w:num>
  <w:num w:numId="20" w16cid:durableId="654913850">
    <w:abstractNumId w:val="6"/>
  </w:num>
  <w:num w:numId="21" w16cid:durableId="2004695725">
    <w:abstractNumId w:val="15"/>
  </w:num>
  <w:num w:numId="22" w16cid:durableId="1382023555">
    <w:abstractNumId w:val="18"/>
  </w:num>
  <w:num w:numId="23" w16cid:durableId="613561929">
    <w:abstractNumId w:val="1"/>
  </w:num>
  <w:num w:numId="24" w16cid:durableId="326632449">
    <w:abstractNumId w:val="11"/>
  </w:num>
  <w:num w:numId="25" w16cid:durableId="7139748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3"/>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441"/>
    <w:rsid w:val="00003B7F"/>
    <w:rsid w:val="000A3A0A"/>
    <w:rsid w:val="000B305E"/>
    <w:rsid w:val="00112B27"/>
    <w:rsid w:val="00136D34"/>
    <w:rsid w:val="001734C0"/>
    <w:rsid w:val="00187867"/>
    <w:rsid w:val="0021F17B"/>
    <w:rsid w:val="002221C7"/>
    <w:rsid w:val="002447D0"/>
    <w:rsid w:val="00296E5F"/>
    <w:rsid w:val="002E1B7E"/>
    <w:rsid w:val="0036065D"/>
    <w:rsid w:val="004156A5"/>
    <w:rsid w:val="004193E8"/>
    <w:rsid w:val="004C1077"/>
    <w:rsid w:val="005C42B2"/>
    <w:rsid w:val="006931B3"/>
    <w:rsid w:val="006B6058"/>
    <w:rsid w:val="00741526"/>
    <w:rsid w:val="00833CE3"/>
    <w:rsid w:val="0089A024"/>
    <w:rsid w:val="009A7D21"/>
    <w:rsid w:val="00A2C881"/>
    <w:rsid w:val="00AE207B"/>
    <w:rsid w:val="00BB496B"/>
    <w:rsid w:val="00C140BB"/>
    <w:rsid w:val="00C3590F"/>
    <w:rsid w:val="00CA4E19"/>
    <w:rsid w:val="00D01F3D"/>
    <w:rsid w:val="00DA4441"/>
    <w:rsid w:val="00DC574C"/>
    <w:rsid w:val="00DE3A42"/>
    <w:rsid w:val="00EC2920"/>
    <w:rsid w:val="00F1159E"/>
    <w:rsid w:val="00F320E5"/>
    <w:rsid w:val="00FA10B1"/>
    <w:rsid w:val="0108C898"/>
    <w:rsid w:val="011206FE"/>
    <w:rsid w:val="0143EF25"/>
    <w:rsid w:val="017B64A1"/>
    <w:rsid w:val="01D6F63F"/>
    <w:rsid w:val="01DCC6C6"/>
    <w:rsid w:val="02313999"/>
    <w:rsid w:val="02773CB1"/>
    <w:rsid w:val="02DFBF86"/>
    <w:rsid w:val="03C140E6"/>
    <w:rsid w:val="03F3A0CC"/>
    <w:rsid w:val="0420AAA3"/>
    <w:rsid w:val="04BC87CA"/>
    <w:rsid w:val="04EB3B5A"/>
    <w:rsid w:val="053C0835"/>
    <w:rsid w:val="05ECBA02"/>
    <w:rsid w:val="0632BADA"/>
    <w:rsid w:val="070D94B9"/>
    <w:rsid w:val="071D2760"/>
    <w:rsid w:val="0747EC5F"/>
    <w:rsid w:val="0767D66F"/>
    <w:rsid w:val="079A084C"/>
    <w:rsid w:val="08347E82"/>
    <w:rsid w:val="08D2A237"/>
    <w:rsid w:val="0945B60F"/>
    <w:rsid w:val="0A10A0D2"/>
    <w:rsid w:val="0A30826A"/>
    <w:rsid w:val="0A398E86"/>
    <w:rsid w:val="0AC2D8DD"/>
    <w:rsid w:val="0B492F38"/>
    <w:rsid w:val="0B64E62E"/>
    <w:rsid w:val="0B7E0B2F"/>
    <w:rsid w:val="0C54AD12"/>
    <w:rsid w:val="0CB70495"/>
    <w:rsid w:val="0CE5A6DD"/>
    <w:rsid w:val="0CF812FF"/>
    <w:rsid w:val="0D00B68F"/>
    <w:rsid w:val="0D6DA99C"/>
    <w:rsid w:val="0DAE648C"/>
    <w:rsid w:val="0E1918DC"/>
    <w:rsid w:val="0E9C86F0"/>
    <w:rsid w:val="0EA270A5"/>
    <w:rsid w:val="0EA38DB0"/>
    <w:rsid w:val="0EEA34B3"/>
    <w:rsid w:val="0F2CE8DB"/>
    <w:rsid w:val="0F624B4E"/>
    <w:rsid w:val="100550D3"/>
    <w:rsid w:val="1024E80C"/>
    <w:rsid w:val="1055C596"/>
    <w:rsid w:val="10CD89CD"/>
    <w:rsid w:val="10D2535F"/>
    <w:rsid w:val="114C58FE"/>
    <w:rsid w:val="1184E8EC"/>
    <w:rsid w:val="121840BD"/>
    <w:rsid w:val="130B769F"/>
    <w:rsid w:val="136F2774"/>
    <w:rsid w:val="136FF813"/>
    <w:rsid w:val="13DF5236"/>
    <w:rsid w:val="147A8E19"/>
    <w:rsid w:val="150636C3"/>
    <w:rsid w:val="150B47C3"/>
    <w:rsid w:val="159C2A5F"/>
    <w:rsid w:val="16A798D5"/>
    <w:rsid w:val="171ED263"/>
    <w:rsid w:val="175D3458"/>
    <w:rsid w:val="18934956"/>
    <w:rsid w:val="195CF4F6"/>
    <w:rsid w:val="195F1AF0"/>
    <w:rsid w:val="19DF3997"/>
    <w:rsid w:val="1A279295"/>
    <w:rsid w:val="1A4E93BA"/>
    <w:rsid w:val="1ADEFE8F"/>
    <w:rsid w:val="1B5FFA46"/>
    <w:rsid w:val="1B7B09F8"/>
    <w:rsid w:val="1BA5426B"/>
    <w:rsid w:val="1BE07575"/>
    <w:rsid w:val="1BEFF7BA"/>
    <w:rsid w:val="1BF24386"/>
    <w:rsid w:val="1C74676C"/>
    <w:rsid w:val="1D16DA59"/>
    <w:rsid w:val="1D70FC6E"/>
    <w:rsid w:val="1E4391F3"/>
    <w:rsid w:val="1EB2AABA"/>
    <w:rsid w:val="1EFA0830"/>
    <w:rsid w:val="1F0F4E33"/>
    <w:rsid w:val="1F2F8683"/>
    <w:rsid w:val="1F8B5DFB"/>
    <w:rsid w:val="1F9E4291"/>
    <w:rsid w:val="1FD59FE0"/>
    <w:rsid w:val="1FEA1560"/>
    <w:rsid w:val="202F8DDB"/>
    <w:rsid w:val="20616D93"/>
    <w:rsid w:val="211E2652"/>
    <w:rsid w:val="21498C94"/>
    <w:rsid w:val="21B4C806"/>
    <w:rsid w:val="21D9EC81"/>
    <w:rsid w:val="2259A59F"/>
    <w:rsid w:val="228420F9"/>
    <w:rsid w:val="22ACBFE3"/>
    <w:rsid w:val="233F03C4"/>
    <w:rsid w:val="23445769"/>
    <w:rsid w:val="2372940F"/>
    <w:rsid w:val="238565D3"/>
    <w:rsid w:val="23CB816B"/>
    <w:rsid w:val="23DC7AFA"/>
    <w:rsid w:val="23FA58C8"/>
    <w:rsid w:val="2404EECF"/>
    <w:rsid w:val="2521AEA8"/>
    <w:rsid w:val="25677A69"/>
    <w:rsid w:val="2567A918"/>
    <w:rsid w:val="256DA1C3"/>
    <w:rsid w:val="26162D54"/>
    <w:rsid w:val="26182067"/>
    <w:rsid w:val="269CD25B"/>
    <w:rsid w:val="26B26375"/>
    <w:rsid w:val="26CBD4A8"/>
    <w:rsid w:val="26D35F0E"/>
    <w:rsid w:val="272D16C2"/>
    <w:rsid w:val="277B731C"/>
    <w:rsid w:val="27B5C57A"/>
    <w:rsid w:val="27DEC28D"/>
    <w:rsid w:val="27FFC3D2"/>
    <w:rsid w:val="28594F6A"/>
    <w:rsid w:val="2884CA30"/>
    <w:rsid w:val="28863455"/>
    <w:rsid w:val="28F386C5"/>
    <w:rsid w:val="292B4252"/>
    <w:rsid w:val="2979E46B"/>
    <w:rsid w:val="29931003"/>
    <w:rsid w:val="29D57B16"/>
    <w:rsid w:val="2A887FAE"/>
    <w:rsid w:val="2A9BC2A2"/>
    <w:rsid w:val="2B19440E"/>
    <w:rsid w:val="2B67AC0D"/>
    <w:rsid w:val="2B6BEAF5"/>
    <w:rsid w:val="2B7E0B96"/>
    <w:rsid w:val="2B8A79D8"/>
    <w:rsid w:val="2D0127F1"/>
    <w:rsid w:val="2D93372D"/>
    <w:rsid w:val="2DE492F3"/>
    <w:rsid w:val="2E0798B9"/>
    <w:rsid w:val="2E51B397"/>
    <w:rsid w:val="2E7E1FBB"/>
    <w:rsid w:val="2F181980"/>
    <w:rsid w:val="2F266BCB"/>
    <w:rsid w:val="2F552CE7"/>
    <w:rsid w:val="2F740C8E"/>
    <w:rsid w:val="2F756CC3"/>
    <w:rsid w:val="2FAF19A6"/>
    <w:rsid w:val="30845C0A"/>
    <w:rsid w:val="31118394"/>
    <w:rsid w:val="318A5500"/>
    <w:rsid w:val="32090B1F"/>
    <w:rsid w:val="32B5C18F"/>
    <w:rsid w:val="32C5D2F6"/>
    <w:rsid w:val="32E0AA6B"/>
    <w:rsid w:val="32ECC473"/>
    <w:rsid w:val="331078D6"/>
    <w:rsid w:val="337DBA48"/>
    <w:rsid w:val="339102B0"/>
    <w:rsid w:val="33BE22C3"/>
    <w:rsid w:val="33FCE296"/>
    <w:rsid w:val="3427907F"/>
    <w:rsid w:val="349C3983"/>
    <w:rsid w:val="34A745D9"/>
    <w:rsid w:val="34F929DF"/>
    <w:rsid w:val="35829065"/>
    <w:rsid w:val="35C45637"/>
    <w:rsid w:val="36523C2B"/>
    <w:rsid w:val="365E107F"/>
    <w:rsid w:val="36908E2A"/>
    <w:rsid w:val="371E2FE4"/>
    <w:rsid w:val="373E6B31"/>
    <w:rsid w:val="3751F3F2"/>
    <w:rsid w:val="375672BA"/>
    <w:rsid w:val="37717720"/>
    <w:rsid w:val="379B60E6"/>
    <w:rsid w:val="37E150AC"/>
    <w:rsid w:val="37E5373C"/>
    <w:rsid w:val="3825B48D"/>
    <w:rsid w:val="3857A6A0"/>
    <w:rsid w:val="385DD6DB"/>
    <w:rsid w:val="38BEFBC6"/>
    <w:rsid w:val="394A4B60"/>
    <w:rsid w:val="3A75236F"/>
    <w:rsid w:val="3A95DD52"/>
    <w:rsid w:val="3B437A66"/>
    <w:rsid w:val="3B68E662"/>
    <w:rsid w:val="3B7D469F"/>
    <w:rsid w:val="3BBA299C"/>
    <w:rsid w:val="3BE005DD"/>
    <w:rsid w:val="3C3655BA"/>
    <w:rsid w:val="3C4BDE16"/>
    <w:rsid w:val="3CB431D1"/>
    <w:rsid w:val="3CD16277"/>
    <w:rsid w:val="3CE2826B"/>
    <w:rsid w:val="3D55F9FD"/>
    <w:rsid w:val="3D9BE4E1"/>
    <w:rsid w:val="3DD98FDA"/>
    <w:rsid w:val="3E042ECC"/>
    <w:rsid w:val="3E25AA09"/>
    <w:rsid w:val="3ED35806"/>
    <w:rsid w:val="3EEA2FD5"/>
    <w:rsid w:val="3F1F21EF"/>
    <w:rsid w:val="4002CF59"/>
    <w:rsid w:val="40192D84"/>
    <w:rsid w:val="404E31E4"/>
    <w:rsid w:val="412D0E5B"/>
    <w:rsid w:val="42BC9549"/>
    <w:rsid w:val="42C9BE3D"/>
    <w:rsid w:val="433B5B52"/>
    <w:rsid w:val="44904E08"/>
    <w:rsid w:val="44944C75"/>
    <w:rsid w:val="4564D57C"/>
    <w:rsid w:val="458678C1"/>
    <w:rsid w:val="45B3BE9F"/>
    <w:rsid w:val="45E9840C"/>
    <w:rsid w:val="462CA37C"/>
    <w:rsid w:val="46781964"/>
    <w:rsid w:val="467A55DF"/>
    <w:rsid w:val="47762D5D"/>
    <w:rsid w:val="479FF4AD"/>
    <w:rsid w:val="47B17C9D"/>
    <w:rsid w:val="47B46F7B"/>
    <w:rsid w:val="47C22954"/>
    <w:rsid w:val="483F8681"/>
    <w:rsid w:val="485E6590"/>
    <w:rsid w:val="49D4164F"/>
    <w:rsid w:val="4A6D637D"/>
    <w:rsid w:val="4A7CAA1C"/>
    <w:rsid w:val="4AE7E593"/>
    <w:rsid w:val="4AEEF62B"/>
    <w:rsid w:val="4C8C75A4"/>
    <w:rsid w:val="4D965313"/>
    <w:rsid w:val="4DE204A5"/>
    <w:rsid w:val="4EF2F440"/>
    <w:rsid w:val="4F33DA29"/>
    <w:rsid w:val="4FFB243B"/>
    <w:rsid w:val="506886D0"/>
    <w:rsid w:val="5091FCD9"/>
    <w:rsid w:val="5093B82F"/>
    <w:rsid w:val="50B38C70"/>
    <w:rsid w:val="514F7EFB"/>
    <w:rsid w:val="5179135F"/>
    <w:rsid w:val="51E99498"/>
    <w:rsid w:val="5228A49B"/>
    <w:rsid w:val="52CEA80A"/>
    <w:rsid w:val="531A2980"/>
    <w:rsid w:val="531B0187"/>
    <w:rsid w:val="532AD723"/>
    <w:rsid w:val="53BFE295"/>
    <w:rsid w:val="54005848"/>
    <w:rsid w:val="5434D20D"/>
    <w:rsid w:val="54A33909"/>
    <w:rsid w:val="54BC3F38"/>
    <w:rsid w:val="54CE8F85"/>
    <w:rsid w:val="55850454"/>
    <w:rsid w:val="559165B7"/>
    <w:rsid w:val="56027BC2"/>
    <w:rsid w:val="57066A9C"/>
    <w:rsid w:val="57353C9A"/>
    <w:rsid w:val="5763F57C"/>
    <w:rsid w:val="5788E6EB"/>
    <w:rsid w:val="57ED9AA3"/>
    <w:rsid w:val="581BECAF"/>
    <w:rsid w:val="58A7A28C"/>
    <w:rsid w:val="58B00027"/>
    <w:rsid w:val="58CD88B4"/>
    <w:rsid w:val="595461B9"/>
    <w:rsid w:val="5970D6ED"/>
    <w:rsid w:val="59896B04"/>
    <w:rsid w:val="59B4D0A8"/>
    <w:rsid w:val="59F1D2CD"/>
    <w:rsid w:val="5A21A1B6"/>
    <w:rsid w:val="5B2D44FA"/>
    <w:rsid w:val="5B995873"/>
    <w:rsid w:val="5BD0D3B5"/>
    <w:rsid w:val="5C16D1A9"/>
    <w:rsid w:val="5C45B4FF"/>
    <w:rsid w:val="5C7C8FBC"/>
    <w:rsid w:val="5C9CBB49"/>
    <w:rsid w:val="5CF96B7D"/>
    <w:rsid w:val="5D1C5A46"/>
    <w:rsid w:val="5DD05725"/>
    <w:rsid w:val="5DE85251"/>
    <w:rsid w:val="5F71963D"/>
    <w:rsid w:val="5F8422B2"/>
    <w:rsid w:val="6053C0B5"/>
    <w:rsid w:val="60C2CA0A"/>
    <w:rsid w:val="60E45074"/>
    <w:rsid w:val="61118235"/>
    <w:rsid w:val="6112DD96"/>
    <w:rsid w:val="615A8EDB"/>
    <w:rsid w:val="617882B9"/>
    <w:rsid w:val="63268216"/>
    <w:rsid w:val="6338ADE8"/>
    <w:rsid w:val="63ADD910"/>
    <w:rsid w:val="63E6D4F9"/>
    <w:rsid w:val="63EC7588"/>
    <w:rsid w:val="64475ACC"/>
    <w:rsid w:val="646BB6F5"/>
    <w:rsid w:val="64E2310B"/>
    <w:rsid w:val="652417C7"/>
    <w:rsid w:val="65AD33BF"/>
    <w:rsid w:val="65C12CFD"/>
    <w:rsid w:val="66463621"/>
    <w:rsid w:val="666B78EE"/>
    <w:rsid w:val="669E2C96"/>
    <w:rsid w:val="66E10FB8"/>
    <w:rsid w:val="67112B33"/>
    <w:rsid w:val="6724164A"/>
    <w:rsid w:val="6795AF49"/>
    <w:rsid w:val="67BA68B9"/>
    <w:rsid w:val="67C5334C"/>
    <w:rsid w:val="67E6F9F4"/>
    <w:rsid w:val="680F363A"/>
    <w:rsid w:val="6845AA3D"/>
    <w:rsid w:val="68BFE6AB"/>
    <w:rsid w:val="691ABBA8"/>
    <w:rsid w:val="69703F42"/>
    <w:rsid w:val="69CAC6E3"/>
    <w:rsid w:val="6A85CFF9"/>
    <w:rsid w:val="6AFC113D"/>
    <w:rsid w:val="6B23C536"/>
    <w:rsid w:val="6B37096D"/>
    <w:rsid w:val="6B3EE7A7"/>
    <w:rsid w:val="6C5284E8"/>
    <w:rsid w:val="6C648C50"/>
    <w:rsid w:val="6C8658CB"/>
    <w:rsid w:val="6C8F9FE8"/>
    <w:rsid w:val="6D12F31A"/>
    <w:rsid w:val="6D4D6C69"/>
    <w:rsid w:val="6DF03F64"/>
    <w:rsid w:val="6E073F6A"/>
    <w:rsid w:val="6E4E5488"/>
    <w:rsid w:val="6F2F8DD1"/>
    <w:rsid w:val="6F4C600C"/>
    <w:rsid w:val="6F4D3031"/>
    <w:rsid w:val="6F98E1C3"/>
    <w:rsid w:val="6FA0C12E"/>
    <w:rsid w:val="6FAE699C"/>
    <w:rsid w:val="7012334A"/>
    <w:rsid w:val="7022E514"/>
    <w:rsid w:val="70CB5E32"/>
    <w:rsid w:val="70D2C1E9"/>
    <w:rsid w:val="70E8306D"/>
    <w:rsid w:val="71223460"/>
    <w:rsid w:val="719965DC"/>
    <w:rsid w:val="71D34780"/>
    <w:rsid w:val="720CD5AD"/>
    <w:rsid w:val="727E25D3"/>
    <w:rsid w:val="728B96E3"/>
    <w:rsid w:val="72B21B8E"/>
    <w:rsid w:val="7320B600"/>
    <w:rsid w:val="73492035"/>
    <w:rsid w:val="739B2715"/>
    <w:rsid w:val="7402FEF4"/>
    <w:rsid w:val="749B4D60"/>
    <w:rsid w:val="753F1749"/>
    <w:rsid w:val="760055C6"/>
    <w:rsid w:val="7629E845"/>
    <w:rsid w:val="76840321"/>
    <w:rsid w:val="76BCEBD5"/>
    <w:rsid w:val="76EBEABF"/>
    <w:rsid w:val="770BBE5A"/>
    <w:rsid w:val="7754DD7F"/>
    <w:rsid w:val="777E78DE"/>
    <w:rsid w:val="77B3C099"/>
    <w:rsid w:val="77D3EB42"/>
    <w:rsid w:val="788C3D3D"/>
    <w:rsid w:val="78F0ADE0"/>
    <w:rsid w:val="7AEB615B"/>
    <w:rsid w:val="7B02ADEF"/>
    <w:rsid w:val="7B0BA6A3"/>
    <w:rsid w:val="7B4AC654"/>
    <w:rsid w:val="7C0BDFBC"/>
    <w:rsid w:val="7C38B07B"/>
    <w:rsid w:val="7C4CA692"/>
    <w:rsid w:val="7C875100"/>
    <w:rsid w:val="7C999A4C"/>
    <w:rsid w:val="7D0926E1"/>
    <w:rsid w:val="7D265C00"/>
    <w:rsid w:val="7D7804D7"/>
    <w:rsid w:val="7DB64F84"/>
    <w:rsid w:val="7E0C4E62"/>
    <w:rsid w:val="7E43C3DE"/>
    <w:rsid w:val="7E5BFC53"/>
    <w:rsid w:val="7ED3B454"/>
    <w:rsid w:val="7EE221B1"/>
    <w:rsid w:val="7F015EE8"/>
    <w:rsid w:val="7F1A689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3827C3"/>
  <w15:chartTrackingRefBased/>
  <w15:docId w15:val="{81B0B77C-223A-4E28-874C-F3268E0D7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GridTable5Dark-Accent6">
    <w:name w:val="Grid Table 5 Dark Accent 6"/>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ListParagraph">
    <w:name w:val="List Paragraph"/>
    <w:basedOn w:val="Normal"/>
    <w:uiPriority w:val="34"/>
    <w:qFormat/>
    <w:pPr>
      <w:ind w:left="720"/>
      <w:contextualSpacing/>
    </w:pPr>
  </w:style>
  <w:style w:type="table" w:styleId="PlainTable1">
    <w:name w:val="Plain Table 1"/>
    <w:basedOn w:val="TableNormal"/>
    <w:uiPriority w:val="41"/>
    <w:rsid w:val="00136D3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4986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microsoft.com/office/2020/10/relationships/intelligence" Target="intelligence2.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16</Pages>
  <Words>2084</Words>
  <Characters>11884</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Leroy Bracey</dc:creator>
  <cp:keywords/>
  <dc:description/>
  <cp:lastModifiedBy>Lauren Hilton</cp:lastModifiedBy>
  <cp:revision>3</cp:revision>
  <cp:lastPrinted>2024-05-06T01:16:00Z</cp:lastPrinted>
  <dcterms:created xsi:type="dcterms:W3CDTF">2024-05-06T01:17:00Z</dcterms:created>
  <dcterms:modified xsi:type="dcterms:W3CDTF">2024-11-04T01:38:00Z</dcterms:modified>
</cp:coreProperties>
</file>